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5BF31A" w14:textId="38530D33" w:rsidR="006F4D53" w:rsidRPr="00496798" w:rsidRDefault="006F4D53" w:rsidP="00C23587">
      <w:pPr>
        <w:pStyle w:val="prastasis1"/>
        <w:ind w:left="7952" w:firstLine="284"/>
        <w:jc w:val="center"/>
        <w:rPr>
          <w:sz w:val="22"/>
          <w:szCs w:val="22"/>
        </w:rPr>
      </w:pPr>
    </w:p>
    <w:p w14:paraId="683D238F" w14:textId="25012E3A" w:rsidR="00C120C3" w:rsidRPr="00496798" w:rsidRDefault="006B4F57" w:rsidP="006F4D53">
      <w:pPr>
        <w:pStyle w:val="prastasis1"/>
        <w:jc w:val="center"/>
        <w:rPr>
          <w:b/>
          <w:caps/>
          <w:sz w:val="22"/>
          <w:szCs w:val="22"/>
        </w:rPr>
      </w:pPr>
      <w:r w:rsidRPr="48C21360">
        <w:rPr>
          <w:b/>
          <w:bCs/>
          <w:sz w:val="22"/>
          <w:szCs w:val="22"/>
        </w:rPr>
        <w:t>RENTAL OF HYDROGEN-POWERED BUSES</w:t>
      </w:r>
      <w:r w:rsidR="00C120C3" w:rsidRPr="00496798">
        <w:rPr>
          <w:b/>
          <w:caps/>
          <w:sz w:val="22"/>
          <w:szCs w:val="22"/>
        </w:rPr>
        <w:t xml:space="preserve"> for the transport of passengers in urban conditions without drivers</w:t>
      </w:r>
    </w:p>
    <w:p w14:paraId="7789C69B" w14:textId="107B60CC" w:rsidR="006F4D53" w:rsidRPr="00496798" w:rsidRDefault="006F4D53" w:rsidP="006F4D53">
      <w:pPr>
        <w:pStyle w:val="prastasis1"/>
        <w:jc w:val="center"/>
        <w:rPr>
          <w:b/>
          <w:sz w:val="22"/>
          <w:szCs w:val="22"/>
        </w:rPr>
      </w:pPr>
      <w:r w:rsidRPr="00496798">
        <w:rPr>
          <w:b/>
          <w:sz w:val="22"/>
          <w:szCs w:val="22"/>
        </w:rPr>
        <w:t>TECHNICAL SPECIFICATION</w:t>
      </w:r>
    </w:p>
    <w:p w14:paraId="0F9AA24B" w14:textId="3FE64360" w:rsidR="00557027" w:rsidRPr="00C53002" w:rsidRDefault="00557027" w:rsidP="00C64FBF">
      <w:pPr>
        <w:pStyle w:val="ListParagraph"/>
        <w:numPr>
          <w:ilvl w:val="0"/>
          <w:numId w:val="8"/>
        </w:numPr>
        <w:shd w:val="clear" w:color="auto" w:fill="FFFFFF"/>
        <w:spacing w:beforeAutospacing="1" w:after="0" w:afterAutospacing="1" w:line="240" w:lineRule="auto"/>
        <w:jc w:val="center"/>
        <w:textAlignment w:val="baseline"/>
        <w:rPr>
          <w:rFonts w:ascii="Segoe UI" w:eastAsia="Times New Roman" w:hAnsi="Segoe UI" w:cs="Segoe UI"/>
          <w:sz w:val="18"/>
          <w:szCs w:val="18"/>
          <w:lang w:eastAsia="en-GB"/>
        </w:rPr>
      </w:pPr>
      <w:r w:rsidRPr="00C53002">
        <w:rPr>
          <w:rFonts w:ascii="Times New Roman" w:eastAsia="Times New Roman" w:hAnsi="Times New Roman"/>
          <w:b/>
          <w:bCs/>
          <w:sz w:val="24"/>
          <w:szCs w:val="24"/>
          <w:lang w:eastAsia="en-GB"/>
        </w:rPr>
        <w:t>GENERAL</w:t>
      </w:r>
    </w:p>
    <w:p w14:paraId="6CA63725" w14:textId="77777777" w:rsidR="00C53002" w:rsidRPr="00C53002" w:rsidRDefault="00C53002" w:rsidP="00C53002">
      <w:pPr>
        <w:pStyle w:val="ListParagraph"/>
        <w:shd w:val="clear" w:color="auto" w:fill="FFFFFF"/>
        <w:spacing w:beforeAutospacing="1" w:after="0" w:afterAutospacing="1" w:line="240" w:lineRule="auto"/>
        <w:ind w:left="0"/>
        <w:textAlignment w:val="baseline"/>
        <w:rPr>
          <w:rFonts w:ascii="Segoe UI" w:eastAsia="Times New Roman" w:hAnsi="Segoe UI" w:cs="Segoe UI"/>
          <w:sz w:val="18"/>
          <w:szCs w:val="18"/>
          <w:lang w:eastAsia="en-GB"/>
        </w:rPr>
      </w:pPr>
    </w:p>
    <w:p w14:paraId="56437FE3" w14:textId="7B933935" w:rsidR="003C0EBE" w:rsidRPr="00C7304B" w:rsidRDefault="00557027" w:rsidP="00C64FBF">
      <w:pPr>
        <w:pStyle w:val="ListParagraph"/>
        <w:numPr>
          <w:ilvl w:val="1"/>
          <w:numId w:val="8"/>
        </w:numPr>
        <w:shd w:val="clear" w:color="auto" w:fill="FFFFFF"/>
        <w:spacing w:after="0" w:line="276" w:lineRule="auto"/>
        <w:jc w:val="both"/>
        <w:textAlignment w:val="baseline"/>
        <w:rPr>
          <w:rFonts w:ascii="Times New Roman" w:eastAsia="Times New Roman" w:hAnsi="Times New Roman" w:cs="Times New Roman"/>
          <w:lang w:eastAsia="en-GB"/>
        </w:rPr>
      </w:pPr>
      <w:r w:rsidRPr="00C7304B">
        <w:rPr>
          <w:rFonts w:ascii="Times New Roman" w:eastAsia="Times New Roman" w:hAnsi="Times New Roman" w:cs="Times New Roman"/>
          <w:lang w:eastAsia="en-GB"/>
        </w:rPr>
        <w:t xml:space="preserve">The object of the purchase is the rental of single-deck low-floor hydrogen-powered buses (vehicle code M3CE) for the carriage of passengers (hereinafter referred to as vehicles, buses) without a driver. The object of </w:t>
      </w:r>
      <w:proofErr w:type="spellStart"/>
      <w:r w:rsidRPr="00C7304B">
        <w:rPr>
          <w:rFonts w:ascii="Times New Roman" w:eastAsia="Times New Roman" w:hAnsi="Times New Roman" w:cs="Times New Roman"/>
          <w:lang w:eastAsia="en-GB"/>
        </w:rPr>
        <w:t>the</w:t>
      </w:r>
      <w:proofErr w:type="spellEnd"/>
      <w:r w:rsidRPr="00C7304B">
        <w:rPr>
          <w:rFonts w:ascii="Times New Roman" w:eastAsia="Times New Roman" w:hAnsi="Times New Roman" w:cs="Times New Roman"/>
          <w:lang w:eastAsia="en-GB"/>
        </w:rPr>
        <w:t xml:space="preserve"> </w:t>
      </w:r>
      <w:proofErr w:type="spellStart"/>
      <w:r w:rsidRPr="00C7304B">
        <w:rPr>
          <w:rFonts w:ascii="Times New Roman" w:eastAsia="Times New Roman" w:hAnsi="Times New Roman" w:cs="Times New Roman"/>
          <w:lang w:eastAsia="en-GB"/>
        </w:rPr>
        <w:t>purchase</w:t>
      </w:r>
      <w:proofErr w:type="spellEnd"/>
      <w:r w:rsidRPr="00C7304B">
        <w:rPr>
          <w:rFonts w:ascii="Times New Roman" w:eastAsia="Times New Roman" w:hAnsi="Times New Roman" w:cs="Times New Roman"/>
          <w:lang w:eastAsia="en-GB"/>
        </w:rPr>
        <w:t xml:space="preserve"> </w:t>
      </w:r>
      <w:proofErr w:type="spellStart"/>
      <w:r w:rsidRPr="00C7304B">
        <w:rPr>
          <w:rFonts w:ascii="Times New Roman" w:eastAsia="Times New Roman" w:hAnsi="Times New Roman" w:cs="Times New Roman"/>
          <w:lang w:eastAsia="en-GB"/>
        </w:rPr>
        <w:t>is</w:t>
      </w:r>
      <w:proofErr w:type="spellEnd"/>
      <w:r w:rsidRPr="00C7304B">
        <w:rPr>
          <w:rFonts w:ascii="Times New Roman" w:eastAsia="Times New Roman" w:hAnsi="Times New Roman" w:cs="Times New Roman"/>
          <w:lang w:eastAsia="en-GB"/>
        </w:rPr>
        <w:t xml:space="preserve"> </w:t>
      </w:r>
      <w:proofErr w:type="spellStart"/>
      <w:r w:rsidRPr="00C7304B">
        <w:rPr>
          <w:rFonts w:ascii="Times New Roman" w:eastAsia="Times New Roman" w:hAnsi="Times New Roman" w:cs="Times New Roman"/>
          <w:lang w:eastAsia="en-GB"/>
        </w:rPr>
        <w:t>not</w:t>
      </w:r>
      <w:proofErr w:type="spellEnd"/>
      <w:r w:rsidRPr="00C7304B">
        <w:rPr>
          <w:rFonts w:ascii="Times New Roman" w:eastAsia="Times New Roman" w:hAnsi="Times New Roman" w:cs="Times New Roman"/>
          <w:lang w:eastAsia="en-GB"/>
        </w:rPr>
        <w:t xml:space="preserve"> </w:t>
      </w:r>
      <w:proofErr w:type="spellStart"/>
      <w:r w:rsidRPr="00C7304B">
        <w:rPr>
          <w:rFonts w:ascii="Times New Roman" w:eastAsia="Times New Roman" w:hAnsi="Times New Roman" w:cs="Times New Roman"/>
          <w:lang w:eastAsia="en-GB"/>
        </w:rPr>
        <w:t>divided</w:t>
      </w:r>
      <w:proofErr w:type="spellEnd"/>
      <w:r w:rsidRPr="00C7304B">
        <w:rPr>
          <w:rFonts w:ascii="Times New Roman" w:eastAsia="Times New Roman" w:hAnsi="Times New Roman" w:cs="Times New Roman"/>
          <w:lang w:eastAsia="en-GB"/>
        </w:rPr>
        <w:t xml:space="preserve"> </w:t>
      </w:r>
      <w:proofErr w:type="spellStart"/>
      <w:r w:rsidRPr="00C7304B">
        <w:rPr>
          <w:rFonts w:ascii="Times New Roman" w:eastAsia="Times New Roman" w:hAnsi="Times New Roman" w:cs="Times New Roman"/>
          <w:lang w:eastAsia="en-GB"/>
        </w:rPr>
        <w:t>into</w:t>
      </w:r>
      <w:proofErr w:type="spellEnd"/>
      <w:r w:rsidRPr="00C7304B">
        <w:rPr>
          <w:rFonts w:ascii="Times New Roman" w:eastAsia="Times New Roman" w:hAnsi="Times New Roman" w:cs="Times New Roman"/>
          <w:lang w:eastAsia="en-GB"/>
        </w:rPr>
        <w:t xml:space="preserve"> </w:t>
      </w:r>
      <w:proofErr w:type="spellStart"/>
      <w:r w:rsidRPr="00C7304B">
        <w:rPr>
          <w:rFonts w:ascii="Times New Roman" w:eastAsia="Times New Roman" w:hAnsi="Times New Roman" w:cs="Times New Roman"/>
          <w:lang w:eastAsia="en-GB"/>
        </w:rPr>
        <w:t>parts</w:t>
      </w:r>
      <w:proofErr w:type="spellEnd"/>
      <w:r w:rsidRPr="00C7304B">
        <w:rPr>
          <w:rFonts w:ascii="Times New Roman" w:eastAsia="Times New Roman" w:hAnsi="Times New Roman" w:cs="Times New Roman"/>
          <w:lang w:eastAsia="en-GB"/>
        </w:rPr>
        <w:t>.</w:t>
      </w:r>
    </w:p>
    <w:p w14:paraId="16B69E05" w14:textId="24320E8C" w:rsidR="003C0EBE" w:rsidRPr="0061604E" w:rsidRDefault="003464CC" w:rsidP="00C23587">
      <w:pPr>
        <w:pStyle w:val="ListParagraph"/>
        <w:numPr>
          <w:ilvl w:val="1"/>
          <w:numId w:val="8"/>
        </w:numPr>
        <w:shd w:val="clear" w:color="auto" w:fill="FFFFFF"/>
        <w:spacing w:after="0" w:line="276" w:lineRule="auto"/>
        <w:jc w:val="both"/>
        <w:textAlignment w:val="baseline"/>
        <w:rPr>
          <w:rFonts w:ascii="Times New Roman" w:eastAsia="Times New Roman" w:hAnsi="Times New Roman" w:cs="Times New Roman"/>
          <w:b/>
          <w:bCs/>
          <w:lang w:eastAsia="en-GB"/>
        </w:rPr>
      </w:pPr>
      <w:r>
        <w:rPr>
          <w:rFonts w:ascii="Times New Roman" w:eastAsia="Times New Roman" w:hAnsi="Times New Roman" w:cs="Times New Roman"/>
          <w:b/>
          <w:bCs/>
          <w:lang w:eastAsia="en-GB"/>
        </w:rPr>
        <w:t>The supplier must offer at least 4 (four) and no more than 10 (ten) buses. Minimum quantity offered – 4 pcs.</w:t>
      </w:r>
    </w:p>
    <w:p w14:paraId="302B4269" w14:textId="72C2E223" w:rsidR="006A09AD" w:rsidRPr="0061604E" w:rsidRDefault="006A34FE" w:rsidP="00C64FBF">
      <w:pPr>
        <w:pStyle w:val="ListParagraph"/>
        <w:numPr>
          <w:ilvl w:val="2"/>
          <w:numId w:val="8"/>
        </w:numPr>
        <w:shd w:val="clear" w:color="auto" w:fill="FFFFFF"/>
        <w:spacing w:after="0" w:line="276" w:lineRule="auto"/>
        <w:jc w:val="both"/>
        <w:textAlignment w:val="baseline"/>
        <w:rPr>
          <w:rFonts w:ascii="Times New Roman" w:eastAsia="Times New Roman" w:hAnsi="Times New Roman" w:cs="Times New Roman"/>
          <w:b/>
          <w:bCs/>
          <w:lang w:eastAsia="en-GB"/>
        </w:rPr>
      </w:pPr>
      <w:r w:rsidRPr="006A34FE">
        <w:rPr>
          <w:rFonts w:ascii="Times New Roman" w:eastAsia="Times New Roman" w:hAnsi="Times New Roman" w:cs="Times New Roman"/>
          <w:b/>
          <w:bCs/>
          <w:lang w:eastAsia="en-GB"/>
        </w:rPr>
        <w:t>It should be noted that the Contracting Entity, having concluded the contract, undertakes to rent the entire number of buses offered by the Supplier, however, the settlement under the contract will be carried out according to the number of kilometers actually travelled, applying the rate of 1 (one) kilometer specified in the Supplier's offer. This is specified in more detail in the Treaty.</w:t>
      </w:r>
    </w:p>
    <w:p w14:paraId="7DABCEF5" w14:textId="2F30EEAF" w:rsidR="00A037D6" w:rsidRDefault="00557027" w:rsidP="00C64FBF">
      <w:pPr>
        <w:pStyle w:val="ListParagraph"/>
        <w:numPr>
          <w:ilvl w:val="1"/>
          <w:numId w:val="8"/>
        </w:numPr>
        <w:shd w:val="clear" w:color="auto" w:fill="FFFFFF"/>
        <w:spacing w:after="0" w:line="276" w:lineRule="auto"/>
        <w:ind w:left="709" w:hanging="709"/>
        <w:jc w:val="both"/>
        <w:textAlignment w:val="baseline"/>
        <w:rPr>
          <w:rFonts w:ascii="Times New Roman" w:eastAsia="Times New Roman" w:hAnsi="Times New Roman" w:cs="Times New Roman"/>
          <w:lang w:eastAsia="en-GB"/>
        </w:rPr>
      </w:pPr>
      <w:r w:rsidRPr="00C7304B">
        <w:rPr>
          <w:rFonts w:ascii="Times New Roman" w:eastAsia="Times New Roman" w:hAnsi="Times New Roman" w:cs="Times New Roman"/>
          <w:lang w:eastAsia="en-GB"/>
        </w:rPr>
        <w:t>The rented buses will be operated in Vilnius:</w:t>
      </w:r>
    </w:p>
    <w:p w14:paraId="3B7964DC" w14:textId="73BC1912" w:rsidR="007C7C70" w:rsidRPr="00C7304B" w:rsidRDefault="4BCFC835" w:rsidP="3DA0CA51">
      <w:pPr>
        <w:pStyle w:val="ListParagraph"/>
        <w:numPr>
          <w:ilvl w:val="2"/>
          <w:numId w:val="8"/>
        </w:numPr>
        <w:shd w:val="clear" w:color="auto" w:fill="FFFFFF" w:themeFill="background1"/>
        <w:spacing w:after="0" w:line="276" w:lineRule="auto"/>
        <w:jc w:val="both"/>
        <w:textAlignment w:val="baseline"/>
        <w:rPr>
          <w:rFonts w:ascii="Times New Roman" w:eastAsia="Times New Roman" w:hAnsi="Times New Roman" w:cs="Times New Roman"/>
          <w:lang w:eastAsia="en-GB"/>
        </w:rPr>
      </w:pPr>
      <w:r w:rsidRPr="00C7304B">
        <w:rPr>
          <w:rFonts w:ascii="Times New Roman" w:eastAsia="Times New Roman" w:hAnsi="Times New Roman" w:cs="Times New Roman"/>
          <w:lang w:eastAsia="en-GB"/>
        </w:rPr>
        <w:t>Preliminary theoretical mileage of one technically sound bus in one calendar month, which corresponds to the average mileage of similar buses operated by the Contracting Authority in one calendar month by 6 000 km.</w:t>
      </w:r>
    </w:p>
    <w:p w14:paraId="6DAA2C79" w14:textId="73E385BF" w:rsidR="0055023A" w:rsidRPr="00C7304B" w:rsidRDefault="0055023A" w:rsidP="0055023A">
      <w:pPr>
        <w:pStyle w:val="ListParagraph"/>
        <w:numPr>
          <w:ilvl w:val="2"/>
          <w:numId w:val="8"/>
        </w:numPr>
        <w:shd w:val="clear" w:color="auto" w:fill="FFFFFF" w:themeFill="background1"/>
        <w:spacing w:after="0" w:line="276" w:lineRule="auto"/>
        <w:jc w:val="both"/>
        <w:textAlignment w:val="baseline"/>
        <w:rPr>
          <w:rFonts w:ascii="Times New Roman" w:eastAsia="Times New Roman" w:hAnsi="Times New Roman" w:cs="Times New Roman"/>
          <w:lang w:eastAsia="en-GB"/>
        </w:rPr>
      </w:pPr>
      <w:r w:rsidRPr="0055023A">
        <w:rPr>
          <w:rFonts w:ascii="Times New Roman" w:eastAsia="Times New Roman" w:hAnsi="Times New Roman" w:cs="Times New Roman"/>
          <w:lang w:eastAsia="en-GB"/>
        </w:rPr>
        <w:t>The minimum and maximum rental fee for one technically sound bus per calendar month shall be established and calculated in accordance with the procedure established in the Agreement.</w:t>
      </w:r>
    </w:p>
    <w:p w14:paraId="43B3C0DF" w14:textId="75FFBC88" w:rsidR="003A52C8" w:rsidRPr="00C7304B" w:rsidRDefault="003A52C8" w:rsidP="00C23587">
      <w:pPr>
        <w:pStyle w:val="ListParagraph"/>
        <w:numPr>
          <w:ilvl w:val="1"/>
          <w:numId w:val="8"/>
        </w:numPr>
        <w:shd w:val="clear" w:color="auto" w:fill="FFFFFF"/>
        <w:spacing w:after="0" w:line="276" w:lineRule="auto"/>
        <w:jc w:val="both"/>
        <w:textAlignment w:val="baseline"/>
        <w:rPr>
          <w:rFonts w:ascii="Times New Roman" w:eastAsia="Times New Roman" w:hAnsi="Times New Roman" w:cs="Times New Roman"/>
          <w:lang w:eastAsia="en-GB"/>
        </w:rPr>
      </w:pPr>
      <w:r>
        <w:rPr>
          <w:rFonts w:ascii="Times New Roman" w:eastAsia="Times New Roman" w:hAnsi="Times New Roman" w:cs="Times New Roman"/>
          <w:lang w:eastAsia="en-GB"/>
        </w:rPr>
        <w:t xml:space="preserve">The winner of the tender </w:t>
      </w:r>
      <w:r w:rsidRPr="00C23587">
        <w:rPr>
          <w:rFonts w:ascii="Times New Roman" w:eastAsia="Times New Roman" w:hAnsi="Times New Roman" w:cs="Times New Roman"/>
          <w:b/>
          <w:lang w:eastAsia="en-GB"/>
        </w:rPr>
        <w:t xml:space="preserve"> must deliver and hand over at least 4 (four) buses</w:t>
      </w:r>
      <w:r w:rsidRPr="000B2342">
        <w:rPr>
          <w:rFonts w:ascii="Times New Roman" w:eastAsia="Times New Roman" w:hAnsi="Times New Roman" w:cs="Times New Roman"/>
          <w:lang w:eastAsia="en-GB"/>
        </w:rPr>
        <w:t xml:space="preserve"> to the Contracting Entity no later than by 10 November 2026 from the date of entry into force of the Contract, and </w:t>
      </w:r>
      <w:r w:rsidRPr="00C23587">
        <w:rPr>
          <w:rFonts w:ascii="Times New Roman" w:eastAsia="Times New Roman" w:hAnsi="Times New Roman" w:cs="Times New Roman"/>
          <w:b/>
          <w:lang w:eastAsia="en-GB"/>
        </w:rPr>
        <w:t>the remaining proposed buses</w:t>
      </w:r>
      <w:r w:rsidRPr="000B2342">
        <w:rPr>
          <w:rFonts w:ascii="Times New Roman" w:eastAsia="Times New Roman" w:hAnsi="Times New Roman" w:cs="Times New Roman"/>
          <w:lang w:eastAsia="en-GB"/>
        </w:rPr>
        <w:t xml:space="preserve"> – </w:t>
      </w:r>
      <w:r w:rsidRPr="00C23587">
        <w:rPr>
          <w:rFonts w:ascii="Times New Roman" w:eastAsia="Times New Roman" w:hAnsi="Times New Roman" w:cs="Times New Roman"/>
          <w:b/>
          <w:lang w:eastAsia="en-GB"/>
        </w:rPr>
        <w:t>no longer than within 180</w:t>
      </w:r>
      <w:r w:rsidRPr="000B2342">
        <w:rPr>
          <w:rFonts w:ascii="Times New Roman" w:eastAsia="Times New Roman" w:hAnsi="Times New Roman" w:cs="Times New Roman"/>
          <w:lang w:eastAsia="en-GB"/>
        </w:rPr>
        <w:t xml:space="preserve"> (one hundred and eighty) </w:t>
      </w:r>
      <w:r w:rsidRPr="00C23587">
        <w:rPr>
          <w:rFonts w:ascii="Times New Roman" w:eastAsia="Times New Roman" w:hAnsi="Times New Roman" w:cs="Times New Roman"/>
          <w:b/>
          <w:lang w:eastAsia="en-GB"/>
        </w:rPr>
        <w:t>calendar days</w:t>
      </w:r>
      <w:r w:rsidRPr="000B2342">
        <w:rPr>
          <w:rFonts w:ascii="Times New Roman" w:eastAsia="Times New Roman" w:hAnsi="Times New Roman" w:cs="Times New Roman"/>
          <w:lang w:eastAsia="en-GB"/>
        </w:rPr>
        <w:t xml:space="preserve"> from the date of entry into force of the Treaty. There is no possibility to extend the deadline for bus delivery. The bus delivery address is Justiniškių str. 14, Vilnius.</w:t>
      </w:r>
    </w:p>
    <w:p w14:paraId="7C3B96E7" w14:textId="70D96617" w:rsidR="00C10B0D" w:rsidRPr="00C7304B" w:rsidRDefault="00557027" w:rsidP="00C64FBF">
      <w:pPr>
        <w:pStyle w:val="ListParagraph"/>
        <w:numPr>
          <w:ilvl w:val="1"/>
          <w:numId w:val="8"/>
        </w:numPr>
        <w:shd w:val="clear" w:color="auto" w:fill="FFFFFF"/>
        <w:spacing w:after="0" w:line="276" w:lineRule="auto"/>
        <w:jc w:val="both"/>
        <w:textAlignment w:val="baseline"/>
        <w:rPr>
          <w:rFonts w:ascii="Times New Roman" w:eastAsia="Times New Roman" w:hAnsi="Times New Roman" w:cs="Times New Roman"/>
          <w:lang w:eastAsia="en-GB"/>
        </w:rPr>
      </w:pPr>
      <w:r w:rsidRPr="00C7304B">
        <w:rPr>
          <w:rFonts w:ascii="Times New Roman" w:eastAsia="Times New Roman" w:hAnsi="Times New Roman" w:cs="Times New Roman"/>
          <w:lang w:eastAsia="en-GB"/>
        </w:rPr>
        <w:t>All offered buses must be of the same manufacturer, model and have the same equipment.</w:t>
      </w:r>
    </w:p>
    <w:p w14:paraId="607F4222" w14:textId="77777777" w:rsidR="00C10B0D" w:rsidRPr="00C7304B" w:rsidRDefault="00557027" w:rsidP="00C64FBF">
      <w:pPr>
        <w:pStyle w:val="ListParagraph"/>
        <w:numPr>
          <w:ilvl w:val="1"/>
          <w:numId w:val="8"/>
        </w:numPr>
        <w:shd w:val="clear" w:color="auto" w:fill="FFFFFF"/>
        <w:spacing w:after="0" w:line="276" w:lineRule="auto"/>
        <w:jc w:val="both"/>
        <w:textAlignment w:val="baseline"/>
        <w:rPr>
          <w:rFonts w:ascii="Times New Roman" w:eastAsia="Times New Roman" w:hAnsi="Times New Roman" w:cs="Times New Roman"/>
          <w:lang w:eastAsia="en-GB"/>
        </w:rPr>
      </w:pPr>
      <w:r w:rsidRPr="00C7304B">
        <w:rPr>
          <w:rFonts w:ascii="Times New Roman" w:eastAsia="Times New Roman" w:hAnsi="Times New Roman" w:cs="Times New Roman"/>
          <w:lang w:eastAsia="en-GB"/>
        </w:rPr>
        <w:t>Rented buses must comply with the safety and environmental protection requirements set out in EU directives, regulations of the United Nations Economic Commission for Europe (hereinafter referred to as UNECE) and other requirements specified in the conditions.</w:t>
      </w:r>
    </w:p>
    <w:p w14:paraId="39818327" w14:textId="77777777" w:rsidR="00C10B0D" w:rsidRPr="00C7304B" w:rsidRDefault="00557027" w:rsidP="00C64FBF">
      <w:pPr>
        <w:pStyle w:val="ListParagraph"/>
        <w:numPr>
          <w:ilvl w:val="1"/>
          <w:numId w:val="8"/>
        </w:numPr>
        <w:shd w:val="clear" w:color="auto" w:fill="FFFFFF"/>
        <w:spacing w:after="0" w:line="276" w:lineRule="auto"/>
        <w:jc w:val="both"/>
        <w:textAlignment w:val="baseline"/>
        <w:rPr>
          <w:rFonts w:ascii="Times New Roman" w:eastAsia="Times New Roman" w:hAnsi="Times New Roman" w:cs="Times New Roman"/>
          <w:lang w:eastAsia="en-GB"/>
        </w:rPr>
      </w:pPr>
      <w:r w:rsidRPr="00C7304B">
        <w:rPr>
          <w:rFonts w:ascii="Times New Roman" w:eastAsia="Times New Roman" w:hAnsi="Times New Roman" w:cs="Times New Roman"/>
          <w:lang w:eastAsia="en-GB"/>
        </w:rPr>
        <w:t>Rented buses must be suitable for transporting passengers, not disassembled, damaged, or covered with advertising stickers that meet the requirements set for them in the technical conditions. Their technical condition must ensure the safe start of their operation immediately after delivery to the Contracting Entity, without any repair work being carried out.</w:t>
      </w:r>
    </w:p>
    <w:p w14:paraId="30050174" w14:textId="77777777" w:rsidR="00C10B0D" w:rsidRPr="00C7304B" w:rsidRDefault="00557027" w:rsidP="00C64FBF">
      <w:pPr>
        <w:pStyle w:val="ListParagraph"/>
        <w:numPr>
          <w:ilvl w:val="1"/>
          <w:numId w:val="8"/>
        </w:numPr>
        <w:shd w:val="clear" w:color="auto" w:fill="FFFFFF"/>
        <w:spacing w:after="0" w:line="276" w:lineRule="auto"/>
        <w:jc w:val="both"/>
        <w:textAlignment w:val="baseline"/>
        <w:rPr>
          <w:rFonts w:ascii="Times New Roman" w:eastAsia="Times New Roman" w:hAnsi="Times New Roman" w:cs="Times New Roman"/>
          <w:lang w:eastAsia="en-GB"/>
        </w:rPr>
      </w:pPr>
      <w:r w:rsidRPr="00C7304B">
        <w:rPr>
          <w:rFonts w:ascii="Times New Roman" w:eastAsia="Times New Roman" w:hAnsi="Times New Roman" w:cs="Times New Roman"/>
          <w:lang w:eastAsia="en-GB"/>
        </w:rPr>
        <w:t>The contracting entity will have the right to paint all buses red or cover them with red film at its own expense. The original color will not be restored after the end of the rental period, the film will not be peeled off.</w:t>
      </w:r>
    </w:p>
    <w:p w14:paraId="437F0017" w14:textId="77777777" w:rsidR="00C10B0D" w:rsidRPr="00C7304B" w:rsidRDefault="00557027" w:rsidP="00C64FBF">
      <w:pPr>
        <w:pStyle w:val="ListParagraph"/>
        <w:numPr>
          <w:ilvl w:val="1"/>
          <w:numId w:val="8"/>
        </w:numPr>
        <w:shd w:val="clear" w:color="auto" w:fill="FFFFFF"/>
        <w:spacing w:after="0" w:line="276" w:lineRule="auto"/>
        <w:jc w:val="both"/>
        <w:textAlignment w:val="baseline"/>
        <w:rPr>
          <w:rFonts w:ascii="Times New Roman" w:eastAsia="Times New Roman" w:hAnsi="Times New Roman" w:cs="Times New Roman"/>
          <w:lang w:eastAsia="en-GB"/>
        </w:rPr>
      </w:pPr>
      <w:r w:rsidRPr="00C7304B">
        <w:rPr>
          <w:rFonts w:ascii="Times New Roman" w:eastAsia="Times New Roman" w:hAnsi="Times New Roman" w:cs="Times New Roman"/>
          <w:lang w:eastAsia="en-GB"/>
        </w:rPr>
        <w:t>The supplier will be obliged to carry out all actions related to the registration of vehicles at its own expense, including their registration in the State Register, indicating the Contracting Entity as the user.</w:t>
      </w:r>
    </w:p>
    <w:p w14:paraId="5E00E68C" w14:textId="18B44EB8" w:rsidR="0031050D" w:rsidRPr="00C7304B" w:rsidRDefault="00557027" w:rsidP="00C64FBF">
      <w:pPr>
        <w:pStyle w:val="ListParagraph"/>
        <w:numPr>
          <w:ilvl w:val="1"/>
          <w:numId w:val="8"/>
        </w:numPr>
        <w:shd w:val="clear" w:color="auto" w:fill="FFFFFF"/>
        <w:spacing w:after="0" w:line="276" w:lineRule="auto"/>
        <w:jc w:val="both"/>
        <w:textAlignment w:val="baseline"/>
        <w:rPr>
          <w:rFonts w:ascii="Times New Roman" w:eastAsia="Times New Roman" w:hAnsi="Times New Roman" w:cs="Times New Roman"/>
          <w:lang w:eastAsia="en-GB"/>
        </w:rPr>
      </w:pPr>
      <w:r w:rsidRPr="00C7304B">
        <w:rPr>
          <w:rFonts w:ascii="Times New Roman" w:eastAsia="Times New Roman" w:hAnsi="Times New Roman" w:cs="Times New Roman"/>
          <w:lang w:eastAsia="en-GB"/>
        </w:rPr>
        <w:t xml:space="preserve">The Supplier undertakes to ensure that the transferred buses have valid vehicle inspection cards of the Republic of Lithuania, the validity period of which must be </w:t>
      </w:r>
      <w:r w:rsidRPr="00623ED8">
        <w:rPr>
          <w:rFonts w:ascii="Times New Roman" w:eastAsia="Times New Roman" w:hAnsi="Times New Roman" w:cs="Times New Roman"/>
          <w:b/>
          <w:lang w:eastAsia="en-GB"/>
        </w:rPr>
        <w:t>at least 5 (five) months</w:t>
      </w:r>
      <w:r w:rsidRPr="00C7304B">
        <w:rPr>
          <w:rFonts w:ascii="Times New Roman" w:eastAsia="Times New Roman" w:hAnsi="Times New Roman" w:cs="Times New Roman"/>
          <w:lang w:eastAsia="en-GB"/>
        </w:rPr>
        <w:t xml:space="preserve"> from the date of transfer of the buses. If the date of the next roadworthiness test is closer than 5 (five) months from the date of transfer of the buses, the Supplier undertakes to carry it out at its own expense and to provide the Contracting Entity with the roadworthiness test cards confirming this. </w:t>
      </w:r>
    </w:p>
    <w:p w14:paraId="0EE5A30E" w14:textId="77777777" w:rsidR="0031050D" w:rsidRPr="00C7304B" w:rsidRDefault="00557027" w:rsidP="00C64FBF">
      <w:pPr>
        <w:pStyle w:val="ListParagraph"/>
        <w:numPr>
          <w:ilvl w:val="1"/>
          <w:numId w:val="8"/>
        </w:numPr>
        <w:shd w:val="clear" w:color="auto" w:fill="FFFFFF"/>
        <w:spacing w:after="0" w:line="276" w:lineRule="auto"/>
        <w:jc w:val="both"/>
        <w:textAlignment w:val="baseline"/>
        <w:rPr>
          <w:rFonts w:ascii="Times New Roman" w:eastAsia="Times New Roman" w:hAnsi="Times New Roman" w:cs="Times New Roman"/>
          <w:lang w:eastAsia="en-GB"/>
        </w:rPr>
      </w:pPr>
      <w:r w:rsidRPr="00C7304B">
        <w:rPr>
          <w:rFonts w:ascii="Times New Roman" w:eastAsia="Times New Roman" w:hAnsi="Times New Roman" w:cs="Times New Roman"/>
          <w:lang w:eastAsia="en-GB"/>
        </w:rPr>
        <w:t>During the transfer of buses, the Contracting Entity, in its production base, checks the technical condition of the buses and assesses whether the vehicle is in order and complies with the requirements of the Technical Motor Vehicles and Their Trailers approved by Order 2BE-260 of the Director of the Lithuanian Transport Safety Administration of 20 October 2020. After ascertaining that there are no defects or that they have been eliminated within the time specified in the contract, the act of acceptance and transfer of the bus is signed.</w:t>
      </w:r>
    </w:p>
    <w:p w14:paraId="548719CB" w14:textId="77777777" w:rsidR="002F2678" w:rsidRPr="00C7304B" w:rsidRDefault="00557027" w:rsidP="00C64FBF">
      <w:pPr>
        <w:pStyle w:val="ListParagraph"/>
        <w:numPr>
          <w:ilvl w:val="1"/>
          <w:numId w:val="8"/>
        </w:numPr>
        <w:shd w:val="clear" w:color="auto" w:fill="FFFFFF"/>
        <w:spacing w:after="0" w:line="276" w:lineRule="auto"/>
        <w:jc w:val="both"/>
        <w:textAlignment w:val="baseline"/>
        <w:rPr>
          <w:rFonts w:ascii="Times New Roman" w:eastAsia="Times New Roman" w:hAnsi="Times New Roman" w:cs="Times New Roman"/>
          <w:lang w:eastAsia="en-GB"/>
        </w:rPr>
      </w:pPr>
      <w:r w:rsidRPr="00C7304B">
        <w:rPr>
          <w:rFonts w:ascii="Times New Roman" w:eastAsia="Times New Roman" w:hAnsi="Times New Roman" w:cs="Times New Roman"/>
          <w:lang w:eastAsia="en-GB"/>
        </w:rPr>
        <w:t xml:space="preserve">The supplier must eliminate the deficiencies found during the inspection of the buses within </w:t>
      </w:r>
      <w:r w:rsidRPr="0061604E">
        <w:rPr>
          <w:rFonts w:ascii="Times New Roman" w:eastAsia="Times New Roman" w:hAnsi="Times New Roman" w:cs="Times New Roman"/>
          <w:b/>
          <w:bCs/>
          <w:lang w:eastAsia="en-GB"/>
        </w:rPr>
        <w:t>10 calendar days</w:t>
      </w:r>
      <w:r w:rsidRPr="00C7304B">
        <w:rPr>
          <w:rFonts w:ascii="Times New Roman" w:eastAsia="Times New Roman" w:hAnsi="Times New Roman" w:cs="Times New Roman"/>
          <w:lang w:eastAsia="en-GB"/>
        </w:rPr>
        <w:t xml:space="preserve"> (or within the deadline specified by the Contracting Authority). </w:t>
      </w:r>
    </w:p>
    <w:p w14:paraId="4FAA2FB4" w14:textId="77777777" w:rsidR="002F2678" w:rsidRPr="00C7304B" w:rsidRDefault="00557027" w:rsidP="00C64FBF">
      <w:pPr>
        <w:pStyle w:val="ListParagraph"/>
        <w:numPr>
          <w:ilvl w:val="1"/>
          <w:numId w:val="8"/>
        </w:numPr>
        <w:shd w:val="clear" w:color="auto" w:fill="FFFFFF"/>
        <w:spacing w:after="0" w:line="276" w:lineRule="auto"/>
        <w:jc w:val="both"/>
        <w:textAlignment w:val="baseline"/>
        <w:rPr>
          <w:rFonts w:ascii="Times New Roman" w:eastAsia="Times New Roman" w:hAnsi="Times New Roman" w:cs="Times New Roman"/>
          <w:lang w:eastAsia="en-GB"/>
        </w:rPr>
      </w:pPr>
      <w:r w:rsidRPr="00C7304B">
        <w:rPr>
          <w:rFonts w:ascii="Times New Roman" w:eastAsia="Times New Roman" w:hAnsi="Times New Roman" w:cs="Times New Roman"/>
          <w:lang w:eastAsia="en-GB"/>
        </w:rPr>
        <w:lastRenderedPageBreak/>
        <w:t>If the contracting entity expresses its wish, during the examination and evaluation of the tenders, the suppliers will be obliged to provide an opportunity for its representatives to inspect the buses offered for rent at their own expense and assess their technical, aesthetic condition and their compliance with the descriptions provided in the tenders.</w:t>
      </w:r>
    </w:p>
    <w:p w14:paraId="26001E78" w14:textId="3F5338A7" w:rsidR="00086631" w:rsidRPr="004A6469" w:rsidRDefault="00F27643" w:rsidP="0092023A">
      <w:pPr>
        <w:pStyle w:val="ListParagraph"/>
        <w:numPr>
          <w:ilvl w:val="1"/>
          <w:numId w:val="8"/>
        </w:numPr>
        <w:shd w:val="clear" w:color="auto" w:fill="FFFFFF"/>
        <w:spacing w:after="0" w:line="276" w:lineRule="auto"/>
        <w:jc w:val="both"/>
        <w:textAlignment w:val="baseline"/>
        <w:rPr>
          <w:rFonts w:ascii="Times New Roman" w:eastAsia="Times New Roman" w:hAnsi="Times New Roman" w:cs="Times New Roman"/>
          <w:lang w:eastAsia="en-GB"/>
        </w:rPr>
      </w:pPr>
      <w:r w:rsidRPr="00F27643">
        <w:rPr>
          <w:rFonts w:ascii="Times New Roman" w:eastAsia="Times New Roman" w:hAnsi="Times New Roman" w:cs="Times New Roman"/>
          <w:lang w:eastAsia="en-GB"/>
        </w:rPr>
        <w:t xml:space="preserve">During the period of validity of the lease agreement, the Contracting Entity carries out the operational maintenance of the rented buses at its own expense, ensures their technical condition and performs minor repairs in accordance with the instructions of the bus manufacturer (replenishment of operating fluids as required, replacement of naturally wearing parts). Operational maintenance does not include the repair of main units or other essential units, as well as of assemblies or components for the repair or maintenance of which special qualifications, certificates or certificates are required in accordance with the legislation or the manufacturer's requirements. Damages to vehicles or parts thereof, which have occurred during a traffic accident due to the fault of the Contracting Entity, shall be eliminated at the expense of the Contracting Entity. </w:t>
      </w:r>
    </w:p>
    <w:p w14:paraId="11F1C693" w14:textId="5549F9EE" w:rsidR="00EB541E" w:rsidRPr="00A72247" w:rsidRDefault="00EB541E" w:rsidP="004A6469">
      <w:pPr>
        <w:pStyle w:val="ListParagraph"/>
        <w:numPr>
          <w:ilvl w:val="1"/>
          <w:numId w:val="8"/>
        </w:numPr>
        <w:spacing w:after="0" w:line="276" w:lineRule="auto"/>
        <w:jc w:val="both"/>
        <w:textAlignment w:val="baseline"/>
        <w:rPr>
          <w:rFonts w:ascii="Times New Roman" w:eastAsia="Times New Roman" w:hAnsi="Times New Roman" w:cs="Times New Roman"/>
          <w:lang w:eastAsia="en-GB"/>
        </w:rPr>
      </w:pPr>
      <w:r w:rsidRPr="00A72247">
        <w:rPr>
          <w:rFonts w:ascii="Times New Roman" w:eastAsia="Times New Roman" w:hAnsi="Times New Roman" w:cs="Times New Roman"/>
          <w:lang w:eastAsia="en-GB"/>
        </w:rPr>
        <w:t xml:space="preserve">During the period of validity of the Lease Agreement, the Supplier shall be obliged to carry out mandatory maintenance of the rented vehicles </w:t>
      </w:r>
      <w:r w:rsidR="00A72247" w:rsidRPr="00C34BDF">
        <w:rPr>
          <w:rFonts w:ascii="Times New Roman" w:eastAsia="Times New Roman" w:hAnsi="Times New Roman"/>
          <w:lang w:eastAsia="en-GB"/>
        </w:rPr>
        <w:t xml:space="preserve">(hereinafter referred to as the Mandatory Maintenance) </w:t>
      </w:r>
      <w:r w:rsidRPr="00A72247">
        <w:rPr>
          <w:rFonts w:ascii="Times New Roman" w:eastAsia="Times New Roman" w:hAnsi="Times New Roman" w:cs="Times New Roman"/>
          <w:lang w:eastAsia="en-GB"/>
        </w:rPr>
        <w:t>and repair of the main units  at its own expense.</w:t>
      </w:r>
    </w:p>
    <w:p w14:paraId="035BAA15" w14:textId="39A6E274" w:rsidR="00EB541E" w:rsidRPr="004A6469" w:rsidRDefault="00EB541E" w:rsidP="004A6469">
      <w:pPr>
        <w:pStyle w:val="ListParagraph"/>
        <w:numPr>
          <w:ilvl w:val="2"/>
          <w:numId w:val="8"/>
        </w:numPr>
        <w:spacing w:after="0" w:line="276" w:lineRule="auto"/>
        <w:jc w:val="both"/>
        <w:textAlignment w:val="baseline"/>
        <w:rPr>
          <w:rFonts w:ascii="Times New Roman" w:eastAsia="Times New Roman" w:hAnsi="Times New Roman"/>
          <w:lang w:eastAsia="en-GB"/>
        </w:rPr>
      </w:pPr>
      <w:r w:rsidRPr="004A6469">
        <w:rPr>
          <w:rFonts w:ascii="Times New Roman" w:eastAsia="Times New Roman" w:hAnsi="Times New Roman"/>
          <w:lang w:eastAsia="en-GB"/>
        </w:rPr>
        <w:t xml:space="preserve">Mandatory maintenance - which includes the maintenance of vehicles in accordance with the maintenance intervals specified in the manufacturer's regulation. </w:t>
      </w:r>
    </w:p>
    <w:p w14:paraId="6DBFE0C8" w14:textId="77777777" w:rsidR="00EB541E" w:rsidRPr="00C42A53" w:rsidRDefault="00EB541E" w:rsidP="00EB541E">
      <w:pPr>
        <w:pStyle w:val="ListParagraph"/>
        <w:numPr>
          <w:ilvl w:val="1"/>
          <w:numId w:val="8"/>
        </w:numPr>
        <w:shd w:val="clear" w:color="auto" w:fill="FFFFFF"/>
        <w:spacing w:after="0" w:line="276" w:lineRule="auto"/>
        <w:jc w:val="both"/>
        <w:textAlignment w:val="baseline"/>
        <w:rPr>
          <w:rFonts w:ascii="Times New Roman" w:eastAsia="Times New Roman" w:hAnsi="Times New Roman" w:cs="Times New Roman"/>
          <w:lang w:eastAsia="en-GB"/>
        </w:rPr>
      </w:pPr>
      <w:r w:rsidRPr="00C42A53">
        <w:rPr>
          <w:rFonts w:ascii="Times New Roman" w:eastAsia="Times New Roman" w:hAnsi="Times New Roman" w:cs="Times New Roman"/>
          <w:lang w:eastAsia="en-GB"/>
        </w:rPr>
        <w:t>The following units are considered to be the main units: hydrogen fuel cell system, complete hydrogen system, gearbox, drive axle, battery system, complete electric part of the bus, internal combustion or electric motors, steering system, body structure or parts thereof, passenger information systems.</w:t>
      </w:r>
    </w:p>
    <w:p w14:paraId="5F986C83" w14:textId="06193C1F" w:rsidR="003F42FB" w:rsidRPr="000253B0" w:rsidRDefault="003F42FB" w:rsidP="000253B0">
      <w:pPr>
        <w:pStyle w:val="ListParagraph"/>
        <w:numPr>
          <w:ilvl w:val="1"/>
          <w:numId w:val="8"/>
        </w:numPr>
        <w:shd w:val="clear" w:color="auto" w:fill="FFFFFF"/>
        <w:spacing w:after="0" w:line="276" w:lineRule="auto"/>
        <w:jc w:val="both"/>
        <w:textAlignment w:val="baseline"/>
        <w:rPr>
          <w:rFonts w:ascii="Times New Roman" w:eastAsia="Times New Roman" w:hAnsi="Times New Roman" w:cs="Times New Roman"/>
          <w:lang w:eastAsia="en-GB"/>
        </w:rPr>
      </w:pPr>
      <w:r w:rsidRPr="003F42FB">
        <w:rPr>
          <w:rFonts w:ascii="Times New Roman" w:eastAsia="Times New Roman" w:hAnsi="Times New Roman" w:cs="Times New Roman"/>
          <w:lang w:eastAsia="en-GB"/>
        </w:rPr>
        <w:t xml:space="preserve">There must be at least one service authorised by the manufacturer of the proposed buses in the territory of the Republic of Lithuania. </w:t>
      </w:r>
      <w:r w:rsidRPr="004A6469">
        <w:rPr>
          <w:rFonts w:ascii="Times New Roman" w:eastAsia="Times New Roman" w:hAnsi="Times New Roman" w:cs="Times New Roman"/>
          <w:b/>
          <w:bCs/>
          <w:lang w:eastAsia="en-GB"/>
        </w:rPr>
        <w:t>When submitting a tender, the Supplier must indicate all the proposed service places</w:t>
      </w:r>
      <w:r w:rsidRPr="003F42FB">
        <w:rPr>
          <w:rFonts w:ascii="Times New Roman" w:eastAsia="Times New Roman" w:hAnsi="Times New Roman" w:cs="Times New Roman"/>
          <w:lang w:eastAsia="en-GB"/>
        </w:rPr>
        <w:t xml:space="preserve"> (providing their exact addresses) located at a distance of not more than 50 (fifty) kilometers from the production premises of the Contracting Entity, at the address Justiniškių str. 14, Vilnius. The distance is determined using the www.google.com/maps calculator of the website, evaluating the average of the shortest routes along the streets to and from the production premises (address) of the Contracting Entity to the service location (address) specified by the Supplier and back.</w:t>
      </w:r>
    </w:p>
    <w:p w14:paraId="45B23ADA" w14:textId="4A39F179" w:rsidR="002F2678" w:rsidRPr="00C7304B" w:rsidRDefault="00557027" w:rsidP="00C64FBF">
      <w:pPr>
        <w:pStyle w:val="ListParagraph"/>
        <w:numPr>
          <w:ilvl w:val="1"/>
          <w:numId w:val="8"/>
        </w:numPr>
        <w:shd w:val="clear" w:color="auto" w:fill="FFFFFF"/>
        <w:spacing w:after="0" w:line="276" w:lineRule="auto"/>
        <w:jc w:val="both"/>
        <w:textAlignment w:val="baseline"/>
        <w:rPr>
          <w:rFonts w:ascii="Times New Roman" w:eastAsia="Times New Roman" w:hAnsi="Times New Roman" w:cs="Times New Roman"/>
          <w:lang w:eastAsia="en-GB"/>
        </w:rPr>
      </w:pPr>
      <w:r w:rsidRPr="00C7304B">
        <w:rPr>
          <w:rFonts w:ascii="Times New Roman" w:eastAsia="Times New Roman" w:hAnsi="Times New Roman" w:cs="Times New Roman"/>
          <w:lang w:eastAsia="en-GB"/>
        </w:rPr>
        <w:t>The contracting entity will install an e-ticket system in the rented buses at its own expense. After the dismantling of the e-ticket system, technical holes will remain in the passenger railings of the bus and in the driver's dashboard. Closed cabs can be installed as needed, if they are not provided, technical holes will remain after dismantling.</w:t>
      </w:r>
    </w:p>
    <w:p w14:paraId="0C5DD5B9" w14:textId="58E050F4" w:rsidR="00557027" w:rsidRPr="00186F67" w:rsidRDefault="00557027" w:rsidP="00C64FBF">
      <w:pPr>
        <w:pStyle w:val="ListParagraph"/>
        <w:numPr>
          <w:ilvl w:val="1"/>
          <w:numId w:val="8"/>
        </w:numPr>
        <w:shd w:val="clear" w:color="auto" w:fill="FFFFFF"/>
        <w:spacing w:after="0" w:line="276" w:lineRule="auto"/>
        <w:jc w:val="both"/>
        <w:textAlignment w:val="baseline"/>
        <w:rPr>
          <w:rFonts w:ascii="Times New Roman" w:eastAsia="Times New Roman" w:hAnsi="Times New Roman" w:cs="Times New Roman"/>
          <w:lang w:eastAsia="en-GB"/>
        </w:rPr>
      </w:pPr>
      <w:r w:rsidRPr="00C7304B">
        <w:rPr>
          <w:rFonts w:ascii="Times New Roman" w:eastAsia="Times New Roman" w:hAnsi="Times New Roman" w:cs="Times New Roman"/>
          <w:lang w:eastAsia="en-GB"/>
        </w:rPr>
        <w:t>When transferring buses to the Contracting Entity, the supplier will be obliged to ensure the integration of Vilnius city routes into the passenger information system.</w:t>
      </w:r>
    </w:p>
    <w:p w14:paraId="3072373D" w14:textId="77777777" w:rsidR="00430C9A" w:rsidRPr="00C7304B" w:rsidRDefault="00430C9A" w:rsidP="00430C9A">
      <w:pPr>
        <w:pStyle w:val="ListParagraph"/>
        <w:numPr>
          <w:ilvl w:val="1"/>
          <w:numId w:val="8"/>
        </w:numPr>
        <w:shd w:val="clear" w:color="auto" w:fill="FFFFFF"/>
        <w:spacing w:after="0" w:line="276" w:lineRule="auto"/>
        <w:jc w:val="both"/>
        <w:textAlignment w:val="baseline"/>
        <w:rPr>
          <w:rFonts w:ascii="Times New Roman" w:eastAsia="Times New Roman" w:hAnsi="Times New Roman" w:cs="Times New Roman"/>
          <w:lang w:eastAsia="en-GB"/>
        </w:rPr>
      </w:pPr>
      <w:r w:rsidRPr="00C7304B">
        <w:rPr>
          <w:rFonts w:ascii="Times New Roman" w:eastAsia="Times New Roman" w:hAnsi="Times New Roman" w:cs="Times New Roman"/>
          <w:lang w:eastAsia="en-GB"/>
        </w:rPr>
        <w:t>The contracting entity undertakes to insure all rented buses with compulsory insurance against civil liability in respect of the use of vehicles throughout the entire period of operation.</w:t>
      </w:r>
    </w:p>
    <w:p w14:paraId="3998E4EA" w14:textId="5FB6C75A" w:rsidR="00A76179" w:rsidRPr="00813A1E" w:rsidRDefault="00C06F87" w:rsidP="00813A1E">
      <w:pPr>
        <w:pStyle w:val="ListParagraph"/>
        <w:numPr>
          <w:ilvl w:val="1"/>
          <w:numId w:val="8"/>
        </w:numPr>
        <w:shd w:val="clear" w:color="auto" w:fill="FFFFFF"/>
        <w:spacing w:after="0" w:line="276" w:lineRule="auto"/>
        <w:jc w:val="both"/>
        <w:textAlignment w:val="baseline"/>
        <w:rPr>
          <w:rFonts w:ascii="Times New Roman" w:eastAsia="Times New Roman" w:hAnsi="Times New Roman" w:cs="Times New Roman"/>
          <w:lang w:eastAsia="en-GB"/>
        </w:rPr>
      </w:pPr>
      <w:r w:rsidRPr="00C06F87">
        <w:rPr>
          <w:rFonts w:ascii="Times New Roman" w:eastAsia="Times New Roman" w:hAnsi="Times New Roman" w:cs="Times New Roman"/>
          <w:lang w:eastAsia="en-GB"/>
        </w:rPr>
        <w:t xml:space="preserve">The Supplier, who has delivered the first vehicles under the Contract, shall train </w:t>
      </w:r>
      <w:r w:rsidRPr="00A76179">
        <w:rPr>
          <w:rFonts w:ascii="Times New Roman" w:eastAsia="Times New Roman" w:hAnsi="Times New Roman" w:cs="Times New Roman"/>
          <w:b/>
          <w:bCs/>
          <w:lang w:eastAsia="en-GB"/>
        </w:rPr>
        <w:t xml:space="preserve">at least 9 (nine) bus driver instructors </w:t>
      </w:r>
      <w:r w:rsidRPr="00C06F87">
        <w:rPr>
          <w:rFonts w:ascii="Times New Roman" w:eastAsia="Times New Roman" w:hAnsi="Times New Roman" w:cs="Times New Roman"/>
          <w:lang w:eastAsia="en-GB"/>
        </w:rPr>
        <w:t xml:space="preserve"> of the Contracting Entity in accordance with the Safe and Economical Driving Programme. The dates and schedules of the training are coordinated with the Contracting Entity. If necessary, the Supplier shall provide the training participants with methodological training material.</w:t>
      </w:r>
    </w:p>
    <w:p w14:paraId="14922CFF" w14:textId="77777777" w:rsidR="00BF2CE8" w:rsidRPr="00BF2CE8" w:rsidRDefault="00607064" w:rsidP="00BF2CE8">
      <w:pPr>
        <w:pStyle w:val="ListParagraph"/>
        <w:numPr>
          <w:ilvl w:val="1"/>
          <w:numId w:val="8"/>
        </w:numPr>
        <w:shd w:val="clear" w:color="auto" w:fill="FFFFFF"/>
        <w:spacing w:after="0" w:line="276" w:lineRule="auto"/>
        <w:jc w:val="both"/>
        <w:textAlignment w:val="baseline"/>
        <w:rPr>
          <w:rFonts w:ascii="Times New Roman" w:eastAsia="Times New Roman" w:hAnsi="Times New Roman" w:cs="Times New Roman"/>
          <w:lang w:eastAsia="en-GB"/>
        </w:rPr>
      </w:pPr>
      <w:r w:rsidRPr="00BF2CE8">
        <w:rPr>
          <w:rFonts w:ascii="Times New Roman" w:eastAsia="Times New Roman" w:hAnsi="Times New Roman" w:cs="Times New Roman"/>
          <w:lang w:eastAsia="en-GB"/>
        </w:rPr>
        <w:t>At least 6 (six) Contracting Entity technicians (higher-qualified repair specialists) must be trained:</w:t>
      </w:r>
    </w:p>
    <w:p w14:paraId="29C51815" w14:textId="77777777" w:rsidR="00BF2CE8" w:rsidRPr="00BF2CE8" w:rsidRDefault="00607064" w:rsidP="00BF2CE8">
      <w:pPr>
        <w:pStyle w:val="ListParagraph"/>
        <w:numPr>
          <w:ilvl w:val="0"/>
          <w:numId w:val="47"/>
        </w:numPr>
        <w:shd w:val="clear" w:color="auto" w:fill="FFFFFF"/>
        <w:spacing w:after="0" w:line="276" w:lineRule="auto"/>
        <w:jc w:val="both"/>
        <w:textAlignment w:val="baseline"/>
        <w:rPr>
          <w:rFonts w:ascii="Times New Roman" w:eastAsia="Times New Roman" w:hAnsi="Times New Roman" w:cs="Times New Roman"/>
          <w:lang w:eastAsia="en-GB"/>
        </w:rPr>
      </w:pPr>
      <w:r w:rsidRPr="00BF2CE8">
        <w:rPr>
          <w:rFonts w:ascii="Times New Roman" w:eastAsia="Times New Roman" w:hAnsi="Times New Roman" w:cs="Times New Roman"/>
          <w:lang w:eastAsia="en-GB"/>
        </w:rPr>
        <w:t xml:space="preserve">use the spare parts catalogue and select spare parts properly; </w:t>
      </w:r>
    </w:p>
    <w:p w14:paraId="27AD71F0" w14:textId="77777777" w:rsidR="00BF2CE8" w:rsidRPr="00BF2CE8" w:rsidRDefault="00607064" w:rsidP="00BF2CE8">
      <w:pPr>
        <w:pStyle w:val="ListParagraph"/>
        <w:numPr>
          <w:ilvl w:val="0"/>
          <w:numId w:val="47"/>
        </w:numPr>
        <w:shd w:val="clear" w:color="auto" w:fill="FFFFFF"/>
        <w:spacing w:after="0" w:line="276" w:lineRule="auto"/>
        <w:jc w:val="both"/>
        <w:textAlignment w:val="baseline"/>
        <w:rPr>
          <w:rFonts w:ascii="Times New Roman" w:eastAsia="Times New Roman" w:hAnsi="Times New Roman" w:cs="Times New Roman"/>
          <w:lang w:eastAsia="en-GB"/>
        </w:rPr>
      </w:pPr>
      <w:r w:rsidRPr="00BF2CE8">
        <w:rPr>
          <w:rFonts w:ascii="Times New Roman" w:eastAsia="Times New Roman" w:hAnsi="Times New Roman" w:cs="Times New Roman"/>
          <w:lang w:eastAsia="en-GB"/>
        </w:rPr>
        <w:t>read diagrams of electrical, hydraulic, pneumatic and hydrogen systems;</w:t>
      </w:r>
    </w:p>
    <w:p w14:paraId="701C1093" w14:textId="50E2CBB3" w:rsidR="00607064" w:rsidRPr="00BF2CE8" w:rsidRDefault="00607064" w:rsidP="00BF2CE8">
      <w:pPr>
        <w:pStyle w:val="ListParagraph"/>
        <w:numPr>
          <w:ilvl w:val="0"/>
          <w:numId w:val="47"/>
        </w:numPr>
        <w:shd w:val="clear" w:color="auto" w:fill="FFFFFF"/>
        <w:spacing w:after="0" w:line="276" w:lineRule="auto"/>
        <w:jc w:val="both"/>
        <w:textAlignment w:val="baseline"/>
        <w:rPr>
          <w:rFonts w:ascii="Times New Roman" w:eastAsia="Times New Roman" w:hAnsi="Times New Roman" w:cs="Times New Roman"/>
          <w:lang w:eastAsia="en-GB"/>
        </w:rPr>
      </w:pPr>
      <w:r w:rsidRPr="00BF2CE8">
        <w:rPr>
          <w:rFonts w:ascii="Times New Roman" w:eastAsia="Times New Roman" w:hAnsi="Times New Roman" w:cs="Times New Roman"/>
          <w:lang w:eastAsia="en-GB"/>
        </w:rPr>
        <w:t>requirements for safe operation and daily maintenance.</w:t>
      </w:r>
    </w:p>
    <w:p w14:paraId="2F2F841B" w14:textId="77777777" w:rsidR="00BF2CE8" w:rsidRDefault="00607064" w:rsidP="00BF2CE8">
      <w:pPr>
        <w:jc w:val="both"/>
        <w:rPr>
          <w:rFonts w:ascii="Times New Roman" w:eastAsia="Times New Roman" w:hAnsi="Times New Roman"/>
          <w:lang w:eastAsia="en-GB"/>
        </w:rPr>
      </w:pPr>
      <w:r w:rsidRPr="00BF2CE8">
        <w:rPr>
          <w:rFonts w:ascii="Times New Roman" w:eastAsia="Times New Roman" w:hAnsi="Times New Roman"/>
          <w:lang w:eastAsia="en-GB"/>
        </w:rPr>
        <w:t>Until the end of the vehicle rental period, the Supplier undertakes to organize additional training for a group of at least 6 (six) technicians. The date of the additional training is agreed upon by agreement of the parties (e-mail).</w:t>
      </w:r>
    </w:p>
    <w:p w14:paraId="4F857899" w14:textId="5FB1B0C8" w:rsidR="00813A1E" w:rsidRPr="00B86EB4" w:rsidRDefault="00813A1E" w:rsidP="00B86EB4">
      <w:pPr>
        <w:pStyle w:val="ListParagraph"/>
        <w:numPr>
          <w:ilvl w:val="1"/>
          <w:numId w:val="8"/>
        </w:numPr>
        <w:spacing w:after="0" w:line="240" w:lineRule="auto"/>
        <w:jc w:val="both"/>
        <w:rPr>
          <w:rFonts w:ascii="Times New Roman" w:hAnsi="Times New Roman"/>
          <w:lang w:eastAsia="en-GB"/>
        </w:rPr>
      </w:pPr>
      <w:r w:rsidRPr="00B86EB4">
        <w:rPr>
          <w:rFonts w:ascii="Times New Roman" w:hAnsi="Times New Roman"/>
          <w:lang w:eastAsia="en-GB"/>
        </w:rPr>
        <w:t xml:space="preserve">All trainings are conducted in Lithuanian. </w:t>
      </w:r>
    </w:p>
    <w:p w14:paraId="1F989150" w14:textId="741418F6" w:rsidR="002B04E3" w:rsidRPr="00813A1E" w:rsidRDefault="002B04E3" w:rsidP="00B86EB4">
      <w:pPr>
        <w:pStyle w:val="ListParagraph"/>
        <w:numPr>
          <w:ilvl w:val="1"/>
          <w:numId w:val="8"/>
        </w:numPr>
        <w:shd w:val="clear" w:color="auto" w:fill="FFFFFF"/>
        <w:spacing w:after="0" w:line="240" w:lineRule="auto"/>
        <w:jc w:val="both"/>
        <w:textAlignment w:val="baseline"/>
        <w:rPr>
          <w:rFonts w:ascii="Times New Roman" w:eastAsia="Times New Roman" w:hAnsi="Times New Roman" w:cs="Times New Roman"/>
          <w:lang w:eastAsia="en-GB"/>
        </w:rPr>
      </w:pPr>
      <w:r w:rsidRPr="002B04E3">
        <w:rPr>
          <w:rFonts w:ascii="Times New Roman" w:eastAsia="Times New Roman" w:hAnsi="Times New Roman" w:cs="Times New Roman"/>
          <w:lang w:eastAsia="en-GB"/>
        </w:rPr>
        <w:t xml:space="preserve">The training must be organised at the premises of the Contracting </w:t>
      </w:r>
      <w:r w:rsidRPr="00B86EB4">
        <w:rPr>
          <w:rFonts w:ascii="Times New Roman" w:eastAsia="Times New Roman" w:hAnsi="Times New Roman" w:cs="Times New Roman"/>
          <w:b/>
          <w:bCs/>
          <w:lang w:eastAsia="en-GB"/>
        </w:rPr>
        <w:t xml:space="preserve"> Entity not later than within 10 (ten) working days</w:t>
      </w:r>
      <w:r w:rsidRPr="002B04E3">
        <w:rPr>
          <w:rFonts w:ascii="Times New Roman" w:eastAsia="Times New Roman" w:hAnsi="Times New Roman" w:cs="Times New Roman"/>
          <w:lang w:eastAsia="en-GB"/>
        </w:rPr>
        <w:t xml:space="preserve"> from the day of signing the first act of transfer-acceptance of the bus.</w:t>
      </w:r>
    </w:p>
    <w:p w14:paraId="230B68E4" w14:textId="4D586FB6" w:rsidR="00385F73" w:rsidRPr="00B86EB4" w:rsidRDefault="00A77BAA" w:rsidP="00385F73">
      <w:pPr>
        <w:pStyle w:val="ListParagraph"/>
        <w:numPr>
          <w:ilvl w:val="1"/>
          <w:numId w:val="8"/>
        </w:numPr>
        <w:shd w:val="clear" w:color="auto" w:fill="FFFFFF"/>
        <w:spacing w:after="0" w:line="276" w:lineRule="auto"/>
        <w:jc w:val="both"/>
        <w:textAlignment w:val="baseline"/>
        <w:rPr>
          <w:rFonts w:ascii="Times New Roman" w:eastAsia="Times New Roman" w:hAnsi="Times New Roman" w:cs="Times New Roman"/>
          <w:lang w:eastAsia="en-GB"/>
        </w:rPr>
      </w:pPr>
      <w:r w:rsidRPr="00A77BAA">
        <w:rPr>
          <w:rFonts w:ascii="Times New Roman" w:eastAsia="Times New Roman" w:hAnsi="Times New Roman" w:cs="Times New Roman"/>
          <w:lang w:eastAsia="en-GB"/>
        </w:rPr>
        <w:t>The Supplier issues certificates or certificates to employees who have successfully completed the training, confirming the acquired qualification and the right to train other specialists in the same field.</w:t>
      </w:r>
    </w:p>
    <w:p w14:paraId="7833CE5E" w14:textId="77777777" w:rsidR="00385F73" w:rsidRPr="00B86EB4" w:rsidRDefault="00385F73" w:rsidP="00385F73">
      <w:pPr>
        <w:pStyle w:val="ListParagraph"/>
        <w:numPr>
          <w:ilvl w:val="1"/>
          <w:numId w:val="8"/>
        </w:numPr>
        <w:shd w:val="clear" w:color="auto" w:fill="FFFFFF"/>
        <w:spacing w:after="0" w:line="276" w:lineRule="auto"/>
        <w:jc w:val="both"/>
        <w:textAlignment w:val="baseline"/>
        <w:rPr>
          <w:rFonts w:ascii="Times New Roman" w:eastAsia="Times New Roman" w:hAnsi="Times New Roman" w:cs="Times New Roman"/>
          <w:b/>
          <w:bCs/>
          <w:lang w:eastAsia="en-GB"/>
        </w:rPr>
      </w:pPr>
      <w:r w:rsidRPr="00B86EB4">
        <w:rPr>
          <w:rFonts w:ascii="Times New Roman" w:hAnsi="Times New Roman" w:cs="Times New Roman"/>
          <w:b/>
          <w:bCs/>
        </w:rPr>
        <w:t>The tender documents must be accompanied by photographs of each bus offered:</w:t>
      </w:r>
    </w:p>
    <w:p w14:paraId="1A5AFC01" w14:textId="77777777" w:rsidR="00385F73" w:rsidRPr="00B86EB4" w:rsidRDefault="00385F73" w:rsidP="00385F73">
      <w:pPr>
        <w:pStyle w:val="ListParagraph"/>
        <w:numPr>
          <w:ilvl w:val="0"/>
          <w:numId w:val="47"/>
        </w:numPr>
        <w:shd w:val="clear" w:color="auto" w:fill="FFFFFF"/>
        <w:spacing w:after="0" w:line="276" w:lineRule="auto"/>
        <w:jc w:val="both"/>
        <w:textAlignment w:val="baseline"/>
        <w:rPr>
          <w:rFonts w:ascii="Times New Roman" w:eastAsia="Times New Roman" w:hAnsi="Times New Roman" w:cs="Times New Roman"/>
          <w:b/>
          <w:bCs/>
          <w:lang w:eastAsia="en-GB"/>
        </w:rPr>
      </w:pPr>
      <w:r w:rsidRPr="00B86EB4">
        <w:rPr>
          <w:rFonts w:ascii="Times New Roman" w:hAnsi="Times New Roman" w:cs="Times New Roman"/>
        </w:rPr>
        <w:lastRenderedPageBreak/>
        <w:t>from the front right corner (the front and side of the bus are visible);</w:t>
      </w:r>
    </w:p>
    <w:p w14:paraId="5FDF959F" w14:textId="77777777" w:rsidR="00385F73" w:rsidRPr="00B86EB4" w:rsidRDefault="00385F73" w:rsidP="00385F73">
      <w:pPr>
        <w:pStyle w:val="ListParagraph"/>
        <w:numPr>
          <w:ilvl w:val="0"/>
          <w:numId w:val="47"/>
        </w:numPr>
        <w:shd w:val="clear" w:color="auto" w:fill="FFFFFF"/>
        <w:spacing w:after="0" w:line="276" w:lineRule="auto"/>
        <w:jc w:val="both"/>
        <w:textAlignment w:val="baseline"/>
        <w:rPr>
          <w:rFonts w:ascii="Times New Roman" w:eastAsia="Times New Roman" w:hAnsi="Times New Roman" w:cs="Times New Roman"/>
          <w:b/>
          <w:bCs/>
          <w:lang w:eastAsia="en-GB"/>
        </w:rPr>
      </w:pPr>
      <w:r w:rsidRPr="00B86EB4">
        <w:rPr>
          <w:rFonts w:ascii="Times New Roman" w:hAnsi="Times New Roman" w:cs="Times New Roman"/>
        </w:rPr>
        <w:t>from the front left corner (the front and side of the bus are visible);</w:t>
      </w:r>
    </w:p>
    <w:p w14:paraId="5A441FBF" w14:textId="77777777" w:rsidR="00385F73" w:rsidRPr="00B86EB4" w:rsidRDefault="00385F73" w:rsidP="00385F73">
      <w:pPr>
        <w:pStyle w:val="ListParagraph"/>
        <w:numPr>
          <w:ilvl w:val="0"/>
          <w:numId w:val="47"/>
        </w:numPr>
        <w:shd w:val="clear" w:color="auto" w:fill="FFFFFF"/>
        <w:spacing w:after="0" w:line="276" w:lineRule="auto"/>
        <w:jc w:val="both"/>
        <w:textAlignment w:val="baseline"/>
        <w:rPr>
          <w:rFonts w:ascii="Times New Roman" w:eastAsia="Times New Roman" w:hAnsi="Times New Roman" w:cs="Times New Roman"/>
          <w:b/>
          <w:bCs/>
          <w:lang w:eastAsia="en-GB"/>
        </w:rPr>
      </w:pPr>
      <w:r w:rsidRPr="00B86EB4">
        <w:rPr>
          <w:rFonts w:ascii="Times New Roman" w:hAnsi="Times New Roman" w:cs="Times New Roman"/>
        </w:rPr>
        <w:t>from the rear right corner (the back and side of the bus are visible);</w:t>
      </w:r>
    </w:p>
    <w:p w14:paraId="16B76F5C" w14:textId="77777777" w:rsidR="00385F73" w:rsidRPr="00B86EB4" w:rsidRDefault="00385F73" w:rsidP="00385F73">
      <w:pPr>
        <w:pStyle w:val="ListParagraph"/>
        <w:numPr>
          <w:ilvl w:val="0"/>
          <w:numId w:val="47"/>
        </w:numPr>
        <w:shd w:val="clear" w:color="auto" w:fill="FFFFFF"/>
        <w:spacing w:after="0" w:line="276" w:lineRule="auto"/>
        <w:jc w:val="both"/>
        <w:textAlignment w:val="baseline"/>
        <w:rPr>
          <w:rFonts w:ascii="Times New Roman" w:eastAsia="Times New Roman" w:hAnsi="Times New Roman" w:cs="Times New Roman"/>
          <w:b/>
          <w:bCs/>
          <w:lang w:eastAsia="en-GB"/>
        </w:rPr>
      </w:pPr>
      <w:r w:rsidRPr="00B86EB4">
        <w:rPr>
          <w:rFonts w:ascii="Times New Roman" w:hAnsi="Times New Roman" w:cs="Times New Roman"/>
        </w:rPr>
        <w:t>from the rear left corner (the back and side of the bus are visible);</w:t>
      </w:r>
    </w:p>
    <w:p w14:paraId="2D119E22" w14:textId="13F77104" w:rsidR="00385F73" w:rsidRPr="00B86EB4" w:rsidRDefault="00385F73" w:rsidP="00B86EB4">
      <w:pPr>
        <w:pStyle w:val="ListParagraph"/>
        <w:numPr>
          <w:ilvl w:val="0"/>
          <w:numId w:val="47"/>
        </w:numPr>
        <w:shd w:val="clear" w:color="auto" w:fill="FFFFFF"/>
        <w:spacing w:after="0" w:line="276" w:lineRule="auto"/>
        <w:jc w:val="both"/>
        <w:textAlignment w:val="baseline"/>
        <w:rPr>
          <w:rFonts w:ascii="Times New Roman" w:eastAsia="Times New Roman" w:hAnsi="Times New Roman" w:cs="Times New Roman"/>
          <w:b/>
          <w:bCs/>
          <w:lang w:eastAsia="en-GB"/>
        </w:rPr>
      </w:pPr>
      <w:r w:rsidRPr="00B86EB4">
        <w:rPr>
          <w:rFonts w:ascii="Times New Roman" w:hAnsi="Times New Roman" w:cs="Times New Roman"/>
        </w:rPr>
        <w:t xml:space="preserve">Interior photos: driver's workplace, dashboard (clearly visible motorcycle hours), front to </w:t>
      </w:r>
      <w:proofErr w:type="spellStart"/>
      <w:r w:rsidRPr="00B86EB4">
        <w:rPr>
          <w:rFonts w:ascii="Times New Roman" w:hAnsi="Times New Roman" w:cs="Times New Roman"/>
        </w:rPr>
        <w:t>rear</w:t>
      </w:r>
      <w:proofErr w:type="spellEnd"/>
      <w:r w:rsidRPr="00B86EB4">
        <w:rPr>
          <w:rFonts w:ascii="Times New Roman" w:hAnsi="Times New Roman" w:cs="Times New Roman"/>
        </w:rPr>
        <w:t xml:space="preserve"> </w:t>
      </w:r>
      <w:proofErr w:type="spellStart"/>
      <w:r w:rsidRPr="00B86EB4">
        <w:rPr>
          <w:rFonts w:ascii="Times New Roman" w:hAnsi="Times New Roman" w:cs="Times New Roman"/>
        </w:rPr>
        <w:t>view</w:t>
      </w:r>
      <w:proofErr w:type="spellEnd"/>
      <w:r w:rsidRPr="00B86EB4">
        <w:rPr>
          <w:rFonts w:ascii="Times New Roman" w:hAnsi="Times New Roman" w:cs="Times New Roman"/>
        </w:rPr>
        <w:t xml:space="preserve"> </w:t>
      </w:r>
      <w:proofErr w:type="spellStart"/>
      <w:r w:rsidRPr="00B86EB4">
        <w:rPr>
          <w:rFonts w:ascii="Times New Roman" w:hAnsi="Times New Roman" w:cs="Times New Roman"/>
        </w:rPr>
        <w:t>and</w:t>
      </w:r>
      <w:proofErr w:type="spellEnd"/>
      <w:r w:rsidRPr="00B86EB4">
        <w:rPr>
          <w:rFonts w:ascii="Times New Roman" w:hAnsi="Times New Roman" w:cs="Times New Roman"/>
        </w:rPr>
        <w:t xml:space="preserve"> </w:t>
      </w:r>
      <w:proofErr w:type="spellStart"/>
      <w:r w:rsidRPr="00B86EB4">
        <w:rPr>
          <w:rFonts w:ascii="Times New Roman" w:hAnsi="Times New Roman" w:cs="Times New Roman"/>
        </w:rPr>
        <w:t>rear</w:t>
      </w:r>
      <w:proofErr w:type="spellEnd"/>
      <w:r w:rsidRPr="00B86EB4">
        <w:rPr>
          <w:rFonts w:ascii="Times New Roman" w:hAnsi="Times New Roman" w:cs="Times New Roman"/>
        </w:rPr>
        <w:t xml:space="preserve"> to </w:t>
      </w:r>
      <w:proofErr w:type="spellStart"/>
      <w:r w:rsidRPr="00B86EB4">
        <w:rPr>
          <w:rFonts w:ascii="Times New Roman" w:hAnsi="Times New Roman" w:cs="Times New Roman"/>
        </w:rPr>
        <w:t>front</w:t>
      </w:r>
      <w:proofErr w:type="spellEnd"/>
      <w:r w:rsidRPr="00B86EB4">
        <w:rPr>
          <w:rFonts w:ascii="Times New Roman" w:hAnsi="Times New Roman" w:cs="Times New Roman"/>
        </w:rPr>
        <w:t>.</w:t>
      </w:r>
    </w:p>
    <w:p w14:paraId="7DEE5FBA" w14:textId="77777777" w:rsidR="00754C8C" w:rsidRDefault="00754C8C" w:rsidP="00754C8C">
      <w:pPr>
        <w:shd w:val="clear" w:color="auto" w:fill="FFFFFF"/>
        <w:spacing w:after="0" w:line="276" w:lineRule="auto"/>
        <w:jc w:val="both"/>
        <w:textAlignment w:val="baseline"/>
        <w:rPr>
          <w:rFonts w:ascii="Times New Roman" w:eastAsia="Times New Roman" w:hAnsi="Times New Roman"/>
          <w:lang w:eastAsia="en-GB"/>
        </w:rPr>
      </w:pPr>
    </w:p>
    <w:p w14:paraId="11A5BA8F" w14:textId="77777777" w:rsidR="00754C8C" w:rsidRDefault="00754C8C" w:rsidP="00754C8C">
      <w:pPr>
        <w:shd w:val="clear" w:color="auto" w:fill="FFFFFF"/>
        <w:spacing w:after="0" w:line="276" w:lineRule="auto"/>
        <w:jc w:val="both"/>
        <w:textAlignment w:val="baseline"/>
        <w:rPr>
          <w:rFonts w:ascii="Times New Roman" w:eastAsia="Times New Roman" w:hAnsi="Times New Roman"/>
          <w:lang w:eastAsia="en-GB"/>
        </w:rPr>
      </w:pPr>
    </w:p>
    <w:p w14:paraId="56FC9144" w14:textId="77777777" w:rsidR="00787563" w:rsidRPr="00C7304B" w:rsidRDefault="00787563" w:rsidP="00787563">
      <w:pPr>
        <w:pStyle w:val="ListParagraph"/>
        <w:numPr>
          <w:ilvl w:val="0"/>
          <w:numId w:val="8"/>
        </w:numPr>
        <w:shd w:val="clear" w:color="auto" w:fill="FFFFFF"/>
        <w:spacing w:after="0" w:line="240" w:lineRule="auto"/>
        <w:jc w:val="center"/>
        <w:textAlignment w:val="baseline"/>
        <w:rPr>
          <w:rFonts w:ascii="Times New Roman" w:eastAsia="Times New Roman" w:hAnsi="Times New Roman" w:cs="Times New Roman"/>
          <w:b/>
          <w:bCs/>
          <w:lang w:eastAsia="en-GB"/>
        </w:rPr>
      </w:pPr>
      <w:r w:rsidRPr="00C7304B">
        <w:rPr>
          <w:rFonts w:ascii="Times New Roman" w:eastAsia="Times New Roman" w:hAnsi="Times New Roman" w:cs="Times New Roman"/>
          <w:b/>
          <w:bCs/>
          <w:lang w:eastAsia="en-GB"/>
        </w:rPr>
        <w:t>MANDATORY TECHNICAL REQUIREMENTS FOR THE OBJECT OF THE PROCUREMENT</w:t>
      </w:r>
    </w:p>
    <w:p w14:paraId="325DC149" w14:textId="77777777" w:rsidR="00787563" w:rsidRPr="00C7304B" w:rsidRDefault="00787563" w:rsidP="00787563">
      <w:pPr>
        <w:shd w:val="clear" w:color="auto" w:fill="FFFFFF"/>
        <w:spacing w:after="0" w:line="240" w:lineRule="auto"/>
        <w:jc w:val="center"/>
        <w:textAlignment w:val="baseline"/>
        <w:rPr>
          <w:rFonts w:ascii="Times New Roman" w:eastAsia="Times New Roman" w:hAnsi="Times New Roman"/>
          <w:lang w:val="pt-BR" w:eastAsia="en-GB"/>
        </w:rPr>
      </w:pPr>
    </w:p>
    <w:p w14:paraId="51CCD05B" w14:textId="77777777" w:rsidR="00787563" w:rsidRPr="00C7304B" w:rsidRDefault="00787563" w:rsidP="00787563">
      <w:pPr>
        <w:rPr>
          <w:rFonts w:ascii="Times New Roman" w:eastAsia="Times New Roman" w:hAnsi="Times New Roman"/>
          <w:lang w:val="pt-BR" w:eastAsia="en-GB"/>
        </w:rPr>
      </w:pPr>
      <w:r w:rsidRPr="00C7304B">
        <w:rPr>
          <w:rFonts w:ascii="Times New Roman" w:eastAsia="Times New Roman" w:hAnsi="Times New Roman"/>
          <w:lang w:eastAsia="en-GB"/>
        </w:rPr>
        <w:t>The technical requirements for the procurement objects are specified in Annex 1 to the Technical Specification.</w:t>
      </w:r>
    </w:p>
    <w:p w14:paraId="39620DCC" w14:textId="77777777" w:rsidR="00787563" w:rsidRPr="00C7304B" w:rsidRDefault="00787563" w:rsidP="00787563">
      <w:pPr>
        <w:pStyle w:val="ListParagraph"/>
        <w:numPr>
          <w:ilvl w:val="0"/>
          <w:numId w:val="8"/>
        </w:numPr>
        <w:shd w:val="clear" w:color="auto" w:fill="FFFFFF"/>
        <w:spacing w:after="0" w:line="240" w:lineRule="auto"/>
        <w:jc w:val="center"/>
        <w:textAlignment w:val="baseline"/>
        <w:rPr>
          <w:rFonts w:ascii="Times New Roman" w:eastAsia="Times New Roman" w:hAnsi="Times New Roman" w:cs="Times New Roman"/>
          <w:b/>
          <w:bCs/>
          <w:lang w:eastAsia="en-GB"/>
        </w:rPr>
      </w:pPr>
      <w:r w:rsidRPr="00C7304B">
        <w:rPr>
          <w:rFonts w:ascii="Times New Roman" w:eastAsia="Times New Roman" w:hAnsi="Times New Roman" w:cs="Times New Roman"/>
          <w:b/>
          <w:bCs/>
          <w:lang w:eastAsia="en-GB"/>
        </w:rPr>
        <w:t>ACCESSORIES</w:t>
      </w:r>
    </w:p>
    <w:p w14:paraId="01B823AE" w14:textId="77777777" w:rsidR="00787563" w:rsidRPr="00C7304B" w:rsidRDefault="00787563" w:rsidP="00787563">
      <w:pPr>
        <w:shd w:val="clear" w:color="auto" w:fill="FFFFFF"/>
        <w:autoSpaceDN/>
        <w:spacing w:after="0" w:line="240" w:lineRule="auto"/>
        <w:textAlignment w:val="baseline"/>
        <w:rPr>
          <w:rFonts w:ascii="Times New Roman" w:eastAsia="Times New Roman" w:hAnsi="Times New Roman"/>
          <w:lang w:val="pt-BR" w:eastAsia="en-GB"/>
        </w:rPr>
      </w:pPr>
    </w:p>
    <w:p w14:paraId="103D7227" w14:textId="771B0BD9" w:rsidR="00787563" w:rsidRPr="00C7304B" w:rsidRDefault="00787563" w:rsidP="00787563">
      <w:pPr>
        <w:pStyle w:val="ListParagraph"/>
        <w:numPr>
          <w:ilvl w:val="0"/>
          <w:numId w:val="11"/>
        </w:numPr>
        <w:shd w:val="clear" w:color="auto" w:fill="FFFFFF"/>
        <w:spacing w:after="0" w:line="240" w:lineRule="auto"/>
        <w:ind w:left="426"/>
        <w:textAlignment w:val="baseline"/>
        <w:rPr>
          <w:rFonts w:ascii="Times New Roman" w:eastAsia="Times New Roman" w:hAnsi="Times New Roman" w:cs="Times New Roman"/>
          <w:lang w:val="pt-BR" w:eastAsia="en-GB"/>
        </w:rPr>
      </w:pPr>
      <w:r w:rsidRPr="00C7304B">
        <w:rPr>
          <w:rFonts w:ascii="Times New Roman" w:eastAsia="Times New Roman" w:hAnsi="Times New Roman" w:cs="Times New Roman"/>
          <w:lang w:eastAsia="en-GB"/>
        </w:rPr>
        <w:t>Table of compliance of the goods with the requirements that have been defined.</w:t>
      </w:r>
    </w:p>
    <w:p w14:paraId="37A83765" w14:textId="77777777" w:rsidR="00754C8C" w:rsidRDefault="00754C8C" w:rsidP="00754C8C">
      <w:pPr>
        <w:shd w:val="clear" w:color="auto" w:fill="FFFFFF"/>
        <w:spacing w:after="0" w:line="276" w:lineRule="auto"/>
        <w:jc w:val="both"/>
        <w:textAlignment w:val="baseline"/>
        <w:rPr>
          <w:rFonts w:ascii="Times New Roman" w:eastAsia="Times New Roman" w:hAnsi="Times New Roman"/>
          <w:lang w:eastAsia="en-GB"/>
        </w:rPr>
      </w:pPr>
    </w:p>
    <w:p w14:paraId="4A6B9DE0" w14:textId="77777777" w:rsidR="008B2A50" w:rsidRDefault="008B2A50" w:rsidP="00754C8C">
      <w:pPr>
        <w:shd w:val="clear" w:color="auto" w:fill="FFFFFF"/>
        <w:spacing w:after="0" w:line="276" w:lineRule="auto"/>
        <w:jc w:val="both"/>
        <w:textAlignment w:val="baseline"/>
        <w:rPr>
          <w:rFonts w:ascii="Times New Roman" w:eastAsia="Times New Roman" w:hAnsi="Times New Roman"/>
          <w:lang w:eastAsia="en-GB"/>
        </w:rPr>
        <w:sectPr w:rsidR="008B2A50" w:rsidSect="00C23587">
          <w:headerReference w:type="even" r:id="rId11"/>
          <w:headerReference w:type="default" r:id="rId12"/>
          <w:footerReference w:type="even" r:id="rId13"/>
          <w:footerReference w:type="default" r:id="rId14"/>
          <w:headerReference w:type="first" r:id="rId15"/>
          <w:footerReference w:type="first" r:id="rId16"/>
          <w:pgSz w:w="11906" w:h="16838"/>
          <w:pgMar w:top="992" w:right="849" w:bottom="1134" w:left="709" w:header="567" w:footer="567" w:gutter="0"/>
          <w:cols w:space="1296"/>
          <w:docGrid w:linePitch="360"/>
        </w:sectPr>
      </w:pPr>
    </w:p>
    <w:p w14:paraId="67259F3C" w14:textId="77777777" w:rsidR="00754C8C" w:rsidRPr="00754C8C" w:rsidRDefault="00754C8C" w:rsidP="00754C8C">
      <w:pPr>
        <w:shd w:val="clear" w:color="auto" w:fill="FFFFFF"/>
        <w:spacing w:after="0" w:line="276" w:lineRule="auto"/>
        <w:jc w:val="both"/>
        <w:textAlignment w:val="baseline"/>
        <w:rPr>
          <w:rFonts w:ascii="Times New Roman" w:eastAsia="Times New Roman" w:hAnsi="Times New Roman"/>
          <w:lang w:eastAsia="en-GB"/>
        </w:rPr>
      </w:pPr>
    </w:p>
    <w:p w14:paraId="5F80C79B" w14:textId="09F8B32D" w:rsidR="00557027" w:rsidRPr="00C7304B" w:rsidRDefault="00557027" w:rsidP="00557027">
      <w:pPr>
        <w:shd w:val="clear" w:color="auto" w:fill="FFFFFF"/>
        <w:autoSpaceDN/>
        <w:spacing w:after="0" w:line="240" w:lineRule="auto"/>
        <w:jc w:val="both"/>
        <w:textAlignment w:val="baseline"/>
        <w:rPr>
          <w:rFonts w:ascii="Times New Roman" w:eastAsia="Times New Roman" w:hAnsi="Times New Roman"/>
          <w:lang w:eastAsia="en-GB"/>
        </w:rPr>
      </w:pPr>
      <w:r w:rsidRPr="00C7304B">
        <w:rPr>
          <w:rFonts w:ascii="Times New Roman" w:eastAsia="Times New Roman" w:hAnsi="Times New Roman"/>
          <w:color w:val="0078D4"/>
          <w:lang w:eastAsia="en-GB"/>
        </w:rPr>
        <w:t> </w:t>
      </w:r>
    </w:p>
    <w:p w14:paraId="03642E14" w14:textId="77777777" w:rsidR="008B2A50" w:rsidRDefault="008B2A50" w:rsidP="008B2A50">
      <w:pPr>
        <w:shd w:val="clear" w:color="auto" w:fill="FFFFFF"/>
        <w:autoSpaceDN/>
        <w:spacing w:after="0" w:line="240" w:lineRule="auto"/>
        <w:jc w:val="right"/>
        <w:textAlignment w:val="baseline"/>
        <w:rPr>
          <w:rFonts w:ascii="Times New Roman" w:eastAsia="Times New Roman" w:hAnsi="Times New Roman"/>
          <w:sz w:val="24"/>
          <w:szCs w:val="24"/>
          <w:lang w:eastAsia="en-GB"/>
        </w:rPr>
      </w:pPr>
      <w:r>
        <w:rPr>
          <w:rFonts w:ascii="Times New Roman" w:eastAsia="Times New Roman" w:hAnsi="Times New Roman"/>
          <w:sz w:val="24"/>
          <w:szCs w:val="24"/>
          <w:lang w:eastAsia="en-GB"/>
        </w:rPr>
        <w:t>Annex 1</w:t>
      </w:r>
    </w:p>
    <w:p w14:paraId="0DBB9604" w14:textId="77777777" w:rsidR="008B2A50" w:rsidRPr="00EB1B17" w:rsidRDefault="008B2A50" w:rsidP="00754C8C">
      <w:pPr>
        <w:shd w:val="clear" w:color="auto" w:fill="FFFFFF"/>
        <w:autoSpaceDN/>
        <w:spacing w:after="0" w:line="240" w:lineRule="auto"/>
        <w:jc w:val="right"/>
        <w:textAlignment w:val="baseline"/>
        <w:rPr>
          <w:rFonts w:ascii="Times New Roman" w:eastAsia="Times New Roman" w:hAnsi="Times New Roman"/>
          <w:lang w:eastAsia="en-GB"/>
        </w:rPr>
      </w:pPr>
    </w:p>
    <w:p w14:paraId="4CB54227" w14:textId="77777777" w:rsidR="00754C8C" w:rsidRDefault="00754C8C" w:rsidP="00754C8C">
      <w:pPr>
        <w:shd w:val="clear" w:color="auto" w:fill="FFFFFF"/>
        <w:autoSpaceDN/>
        <w:spacing w:after="0" w:line="240" w:lineRule="auto"/>
        <w:jc w:val="right"/>
        <w:textAlignment w:val="baseline"/>
        <w:rPr>
          <w:rFonts w:ascii="Times New Roman" w:eastAsia="Times New Roman" w:hAnsi="Times New Roman"/>
          <w:sz w:val="24"/>
          <w:szCs w:val="24"/>
          <w:lang w:eastAsia="en-GB"/>
        </w:rPr>
      </w:pPr>
    </w:p>
    <w:p w14:paraId="60B7A57D" w14:textId="77777777" w:rsidR="00754C8C" w:rsidRDefault="00754C8C" w:rsidP="00754C8C">
      <w:pPr>
        <w:shd w:val="clear" w:color="auto" w:fill="FFFFFF"/>
        <w:autoSpaceDN/>
        <w:spacing w:after="0" w:line="240" w:lineRule="auto"/>
        <w:jc w:val="both"/>
        <w:textAlignment w:val="baseline"/>
        <w:rPr>
          <w:rFonts w:ascii="Times New Roman" w:eastAsia="Times New Roman" w:hAnsi="Times New Roman"/>
          <w:sz w:val="24"/>
          <w:szCs w:val="24"/>
          <w:lang w:eastAsia="en-GB"/>
        </w:rPr>
      </w:pPr>
    </w:p>
    <w:p w14:paraId="005485A7" w14:textId="77777777" w:rsidR="00754C8C" w:rsidRPr="00EB1B17" w:rsidRDefault="00754C8C" w:rsidP="00754C8C">
      <w:pPr>
        <w:shd w:val="clear" w:color="auto" w:fill="FFFFFF"/>
        <w:autoSpaceDN/>
        <w:spacing w:after="0" w:line="240" w:lineRule="auto"/>
        <w:jc w:val="center"/>
        <w:textAlignment w:val="baseline"/>
        <w:rPr>
          <w:rFonts w:ascii="Times New Roman" w:eastAsia="Times New Roman" w:hAnsi="Times New Roman"/>
          <w:b/>
          <w:bCs/>
          <w:sz w:val="24"/>
          <w:szCs w:val="24"/>
          <w:lang w:eastAsia="en-GB"/>
        </w:rPr>
      </w:pPr>
      <w:r w:rsidRPr="00EB1B17">
        <w:rPr>
          <w:rFonts w:ascii="Times New Roman" w:eastAsia="Times New Roman" w:hAnsi="Times New Roman"/>
          <w:b/>
          <w:bCs/>
          <w:sz w:val="24"/>
          <w:szCs w:val="24"/>
          <w:lang w:eastAsia="en-GB"/>
        </w:rPr>
        <w:t>TABLE OF COMPLIANCE OF GOODS WITH ESTABLISHED REQUIREMENTS</w:t>
      </w:r>
    </w:p>
    <w:p w14:paraId="459817F5" w14:textId="77777777" w:rsidR="00754C8C" w:rsidRDefault="00754C8C" w:rsidP="00754C8C">
      <w:pPr>
        <w:shd w:val="clear" w:color="auto" w:fill="FFFFFF"/>
        <w:autoSpaceDN/>
        <w:spacing w:after="0" w:line="240" w:lineRule="auto"/>
        <w:jc w:val="both"/>
        <w:textAlignment w:val="baseline"/>
        <w:rPr>
          <w:rFonts w:ascii="Segoe UI" w:eastAsia="Times New Roman" w:hAnsi="Segoe UI"/>
          <w:sz w:val="18"/>
          <w:szCs w:val="18"/>
          <w:lang w:eastAsia="en-GB"/>
        </w:rPr>
      </w:pPr>
    </w:p>
    <w:p w14:paraId="76DBE5FF" w14:textId="77777777" w:rsidR="00754C8C" w:rsidRPr="00370CF7" w:rsidRDefault="00754C8C" w:rsidP="00754C8C">
      <w:pPr>
        <w:autoSpaceDN/>
        <w:spacing w:after="0" w:line="240" w:lineRule="auto"/>
        <w:jc w:val="both"/>
        <w:textAlignment w:val="baseline"/>
        <w:rPr>
          <w:rFonts w:ascii="Segoe UI" w:eastAsia="Times New Roman" w:hAnsi="Segoe UI" w:cs="Segoe UI"/>
          <w:sz w:val="18"/>
          <w:szCs w:val="18"/>
          <w:lang w:val="pt-BR" w:eastAsia="en-GB"/>
        </w:rPr>
      </w:pPr>
    </w:p>
    <w:tbl>
      <w:tblPr>
        <w:tblW w:w="15047" w:type="dxa"/>
        <w:tblInd w:w="-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842"/>
        <w:gridCol w:w="5300"/>
        <w:gridCol w:w="3544"/>
        <w:gridCol w:w="3827"/>
      </w:tblGrid>
      <w:tr w:rsidR="00754C8C" w14:paraId="732C7325" w14:textId="77777777" w:rsidTr="00B56B93">
        <w:trPr>
          <w:trHeight w:val="98"/>
        </w:trPr>
        <w:tc>
          <w:tcPr>
            <w:tcW w:w="534" w:type="dxa"/>
            <w:vAlign w:val="center"/>
          </w:tcPr>
          <w:p w14:paraId="6D13679D" w14:textId="77777777" w:rsidR="00754C8C" w:rsidRDefault="00754C8C" w:rsidP="00B56B93">
            <w:pPr>
              <w:pStyle w:val="Default"/>
              <w:jc w:val="center"/>
              <w:rPr>
                <w:sz w:val="22"/>
                <w:szCs w:val="22"/>
              </w:rPr>
            </w:pPr>
            <w:r>
              <w:rPr>
                <w:b/>
                <w:bCs/>
                <w:sz w:val="22"/>
                <w:szCs w:val="22"/>
              </w:rPr>
              <w:t>No.</w:t>
            </w:r>
          </w:p>
        </w:tc>
        <w:tc>
          <w:tcPr>
            <w:tcW w:w="1842" w:type="dxa"/>
            <w:vAlign w:val="center"/>
          </w:tcPr>
          <w:p w14:paraId="1C7AD52B" w14:textId="77777777" w:rsidR="00754C8C" w:rsidRDefault="00754C8C" w:rsidP="00B56B93">
            <w:pPr>
              <w:pStyle w:val="Default"/>
              <w:jc w:val="center"/>
              <w:rPr>
                <w:sz w:val="22"/>
                <w:szCs w:val="22"/>
              </w:rPr>
            </w:pPr>
            <w:r>
              <w:rPr>
                <w:b/>
                <w:bCs/>
                <w:sz w:val="22"/>
                <w:szCs w:val="22"/>
              </w:rPr>
              <w:t>Name</w:t>
            </w:r>
          </w:p>
        </w:tc>
        <w:tc>
          <w:tcPr>
            <w:tcW w:w="5300" w:type="dxa"/>
            <w:vAlign w:val="center"/>
          </w:tcPr>
          <w:p w14:paraId="2F509216" w14:textId="77777777" w:rsidR="00754C8C" w:rsidRDefault="00754C8C" w:rsidP="00B56B93">
            <w:pPr>
              <w:pStyle w:val="Default"/>
              <w:jc w:val="center"/>
              <w:rPr>
                <w:sz w:val="22"/>
                <w:szCs w:val="22"/>
              </w:rPr>
            </w:pPr>
            <w:r>
              <w:rPr>
                <w:b/>
                <w:bCs/>
                <w:sz w:val="22"/>
                <w:szCs w:val="22"/>
              </w:rPr>
              <w:t>Description</w:t>
            </w:r>
          </w:p>
        </w:tc>
        <w:tc>
          <w:tcPr>
            <w:tcW w:w="3544" w:type="dxa"/>
            <w:vAlign w:val="center"/>
          </w:tcPr>
          <w:p w14:paraId="41012A10" w14:textId="77777777" w:rsidR="00754C8C" w:rsidRDefault="00754C8C" w:rsidP="00B56B93">
            <w:pPr>
              <w:shd w:val="clear" w:color="auto" w:fill="FFFFFF"/>
              <w:autoSpaceDN/>
              <w:spacing w:after="0" w:line="276" w:lineRule="auto"/>
              <w:jc w:val="center"/>
              <w:textAlignment w:val="baseline"/>
              <w:rPr>
                <w:rFonts w:ascii="Times New Roman" w:eastAsia="Times New Roman" w:hAnsi="Times New Roman"/>
                <w:b/>
                <w:bCs/>
                <w:lang w:eastAsia="en-GB"/>
              </w:rPr>
            </w:pPr>
            <w:r w:rsidRPr="0061604E">
              <w:rPr>
                <w:rFonts w:ascii="Times New Roman" w:eastAsia="Times New Roman" w:hAnsi="Times New Roman"/>
                <w:b/>
                <w:bCs/>
                <w:lang w:eastAsia="en-GB"/>
              </w:rPr>
              <w:t>Vendor-specific matching parameters</w:t>
            </w:r>
          </w:p>
          <w:p w14:paraId="64B77A02" w14:textId="77777777" w:rsidR="00754C8C" w:rsidRDefault="00754C8C" w:rsidP="00B56B93">
            <w:pPr>
              <w:pStyle w:val="Default"/>
              <w:jc w:val="center"/>
              <w:rPr>
                <w:b/>
                <w:bCs/>
                <w:sz w:val="22"/>
                <w:szCs w:val="22"/>
              </w:rPr>
            </w:pPr>
            <w:r w:rsidRPr="0061604E">
              <w:rPr>
                <w:rFonts w:eastAsia="Times New Roman"/>
                <w:b/>
                <w:bCs/>
                <w:color w:val="FF0000"/>
                <w:lang w:eastAsia="en-GB"/>
              </w:rPr>
              <w:t>(to be filled in by the supplier)</w:t>
            </w:r>
          </w:p>
        </w:tc>
        <w:tc>
          <w:tcPr>
            <w:tcW w:w="3827" w:type="dxa"/>
            <w:vAlign w:val="center"/>
          </w:tcPr>
          <w:p w14:paraId="6DD08287" w14:textId="77777777" w:rsidR="00754C8C" w:rsidRDefault="00754C8C" w:rsidP="00B56B93">
            <w:pPr>
              <w:pStyle w:val="Default"/>
              <w:jc w:val="center"/>
              <w:rPr>
                <w:b/>
                <w:bCs/>
                <w:sz w:val="22"/>
                <w:szCs w:val="22"/>
              </w:rPr>
            </w:pPr>
            <w:r w:rsidRPr="00084456">
              <w:rPr>
                <w:rFonts w:eastAsia="Times New Roman"/>
                <w:b/>
                <w:bCs/>
                <w:lang w:eastAsia="en-GB"/>
              </w:rPr>
              <w:t xml:space="preserve">Document title, page number and/or link to the website To justify the conformity of the product </w:t>
            </w:r>
            <w:r w:rsidRPr="0061604E">
              <w:rPr>
                <w:rFonts w:eastAsia="Times New Roman"/>
                <w:b/>
                <w:bCs/>
                <w:color w:val="FF0000"/>
                <w:lang w:eastAsia="en-GB"/>
              </w:rPr>
              <w:t>(to be filled in by the supplier)</w:t>
            </w:r>
          </w:p>
        </w:tc>
      </w:tr>
      <w:tr w:rsidR="00754C8C" w14:paraId="3A385B78" w14:textId="77777777" w:rsidTr="00B56B93">
        <w:trPr>
          <w:trHeight w:val="479"/>
        </w:trPr>
        <w:tc>
          <w:tcPr>
            <w:tcW w:w="534" w:type="dxa"/>
          </w:tcPr>
          <w:p w14:paraId="0B4A4742" w14:textId="77777777" w:rsidR="00754C8C" w:rsidRDefault="00754C8C" w:rsidP="00B56B93">
            <w:pPr>
              <w:pStyle w:val="Default"/>
              <w:rPr>
                <w:sz w:val="22"/>
                <w:szCs w:val="22"/>
              </w:rPr>
            </w:pPr>
            <w:r>
              <w:rPr>
                <w:sz w:val="22"/>
                <w:szCs w:val="22"/>
              </w:rPr>
              <w:t xml:space="preserve">1. </w:t>
            </w:r>
          </w:p>
        </w:tc>
        <w:tc>
          <w:tcPr>
            <w:tcW w:w="1842" w:type="dxa"/>
          </w:tcPr>
          <w:p w14:paraId="3B9C6959" w14:textId="77777777" w:rsidR="00754C8C" w:rsidRDefault="00754C8C" w:rsidP="00B56B93">
            <w:pPr>
              <w:pStyle w:val="Default"/>
              <w:rPr>
                <w:sz w:val="22"/>
                <w:szCs w:val="22"/>
              </w:rPr>
            </w:pPr>
            <w:r>
              <w:rPr>
                <w:sz w:val="22"/>
                <w:szCs w:val="22"/>
              </w:rPr>
              <w:t xml:space="preserve">Bus type </w:t>
            </w:r>
          </w:p>
        </w:tc>
        <w:tc>
          <w:tcPr>
            <w:tcW w:w="5300" w:type="dxa"/>
          </w:tcPr>
          <w:p w14:paraId="7A8241E9" w14:textId="77777777" w:rsidR="00754C8C" w:rsidRPr="00A24450" w:rsidRDefault="00754C8C" w:rsidP="00B56B93">
            <w:pPr>
              <w:pStyle w:val="Default"/>
              <w:jc w:val="both"/>
              <w:rPr>
                <w:sz w:val="22"/>
                <w:szCs w:val="22"/>
              </w:rPr>
            </w:pPr>
            <w:r w:rsidRPr="00A24450">
              <w:rPr>
                <w:sz w:val="22"/>
                <w:szCs w:val="22"/>
              </w:rPr>
              <w:t xml:space="preserve">1.1. Two-axle low-floor single-decker bus </w:t>
            </w:r>
            <w:proofErr w:type="spellStart"/>
            <w:r w:rsidRPr="00A24450">
              <w:rPr>
                <w:sz w:val="22"/>
                <w:szCs w:val="22"/>
              </w:rPr>
              <w:t>powered</w:t>
            </w:r>
            <w:proofErr w:type="spellEnd"/>
            <w:r w:rsidRPr="00A24450">
              <w:rPr>
                <w:sz w:val="22"/>
                <w:szCs w:val="22"/>
              </w:rPr>
              <w:t xml:space="preserve"> </w:t>
            </w:r>
            <w:proofErr w:type="spellStart"/>
            <w:r w:rsidRPr="00A24450">
              <w:rPr>
                <w:sz w:val="22"/>
                <w:szCs w:val="22"/>
              </w:rPr>
              <w:t>by</w:t>
            </w:r>
            <w:proofErr w:type="spellEnd"/>
            <w:r w:rsidRPr="00A24450">
              <w:rPr>
                <w:sz w:val="22"/>
                <w:szCs w:val="22"/>
              </w:rPr>
              <w:t xml:space="preserve"> </w:t>
            </w:r>
            <w:proofErr w:type="spellStart"/>
            <w:r w:rsidRPr="00A24450">
              <w:rPr>
                <w:sz w:val="22"/>
                <w:szCs w:val="22"/>
              </w:rPr>
              <w:t>hydrogen</w:t>
            </w:r>
            <w:proofErr w:type="spellEnd"/>
            <w:r w:rsidRPr="00A24450">
              <w:rPr>
                <w:sz w:val="22"/>
                <w:szCs w:val="22"/>
              </w:rPr>
              <w:t xml:space="preserve"> (</w:t>
            </w:r>
            <w:proofErr w:type="spellStart"/>
            <w:r w:rsidRPr="00A24450">
              <w:rPr>
                <w:sz w:val="22"/>
                <w:szCs w:val="22"/>
              </w:rPr>
              <w:t>vehicle</w:t>
            </w:r>
            <w:proofErr w:type="spellEnd"/>
            <w:r w:rsidRPr="00A24450">
              <w:rPr>
                <w:sz w:val="22"/>
                <w:szCs w:val="22"/>
              </w:rPr>
              <w:t xml:space="preserve"> </w:t>
            </w:r>
            <w:proofErr w:type="spellStart"/>
            <w:r w:rsidRPr="00A24450">
              <w:rPr>
                <w:sz w:val="22"/>
                <w:szCs w:val="22"/>
              </w:rPr>
              <w:t>code</w:t>
            </w:r>
            <w:proofErr w:type="spellEnd"/>
            <w:r w:rsidRPr="00A24450">
              <w:rPr>
                <w:sz w:val="22"/>
                <w:szCs w:val="22"/>
              </w:rPr>
              <w:t xml:space="preserve"> M3CE);</w:t>
            </w:r>
          </w:p>
          <w:p w14:paraId="72278BE4" w14:textId="77777777" w:rsidR="00754C8C" w:rsidRPr="00A24450" w:rsidRDefault="00754C8C" w:rsidP="00B56B93">
            <w:pPr>
              <w:pStyle w:val="Default"/>
              <w:jc w:val="both"/>
              <w:rPr>
                <w:sz w:val="22"/>
                <w:szCs w:val="22"/>
              </w:rPr>
            </w:pPr>
          </w:p>
          <w:p w14:paraId="722E9A98" w14:textId="77777777" w:rsidR="00754C8C" w:rsidRPr="00A24450" w:rsidRDefault="00754C8C" w:rsidP="00B56B93">
            <w:pPr>
              <w:pStyle w:val="Default"/>
              <w:jc w:val="both"/>
              <w:rPr>
                <w:sz w:val="22"/>
                <w:szCs w:val="22"/>
              </w:rPr>
            </w:pPr>
            <w:r w:rsidRPr="48C21360">
              <w:rPr>
                <w:sz w:val="22"/>
                <w:szCs w:val="22"/>
              </w:rPr>
              <w:t>1.2. Suitable for intensive operation in the city, including outdoor parking, in the conditions of the winter (up to -25ºC) and summer (up to +40ºC) seasons (the buses are intended to be operated in the city of Vilnius);</w:t>
            </w:r>
          </w:p>
          <w:p w14:paraId="00EDA14C" w14:textId="77777777" w:rsidR="00754C8C" w:rsidRPr="00A24450" w:rsidRDefault="00754C8C" w:rsidP="00B56B93">
            <w:pPr>
              <w:pStyle w:val="Default"/>
              <w:jc w:val="both"/>
              <w:rPr>
                <w:sz w:val="22"/>
                <w:szCs w:val="22"/>
              </w:rPr>
            </w:pPr>
          </w:p>
          <w:p w14:paraId="37519FA0" w14:textId="77777777" w:rsidR="00754C8C" w:rsidRDefault="00754C8C" w:rsidP="00B56B93">
            <w:pPr>
              <w:pStyle w:val="Default"/>
              <w:jc w:val="both"/>
              <w:rPr>
                <w:sz w:val="22"/>
                <w:szCs w:val="22"/>
              </w:rPr>
            </w:pPr>
            <w:r w:rsidRPr="00A24450">
              <w:rPr>
                <w:sz w:val="22"/>
                <w:szCs w:val="22"/>
              </w:rPr>
              <w:t>1.3. Certified in accordance with the requirements of the Directive (EU) of the European Parliament and of the Council.</w:t>
            </w:r>
          </w:p>
        </w:tc>
        <w:tc>
          <w:tcPr>
            <w:tcW w:w="3544" w:type="dxa"/>
          </w:tcPr>
          <w:p w14:paraId="51658DC0" w14:textId="77777777" w:rsidR="00754C8C" w:rsidRPr="00A24450" w:rsidRDefault="00754C8C" w:rsidP="00B56B93">
            <w:pPr>
              <w:pStyle w:val="Default"/>
              <w:jc w:val="both"/>
              <w:rPr>
                <w:sz w:val="22"/>
                <w:szCs w:val="22"/>
              </w:rPr>
            </w:pPr>
          </w:p>
        </w:tc>
        <w:tc>
          <w:tcPr>
            <w:tcW w:w="3827" w:type="dxa"/>
          </w:tcPr>
          <w:p w14:paraId="3FFBCEC6" w14:textId="77777777" w:rsidR="00754C8C" w:rsidRPr="00A24450" w:rsidRDefault="00754C8C" w:rsidP="00B56B93">
            <w:pPr>
              <w:pStyle w:val="Default"/>
              <w:jc w:val="both"/>
              <w:rPr>
                <w:sz w:val="22"/>
                <w:szCs w:val="22"/>
              </w:rPr>
            </w:pPr>
          </w:p>
        </w:tc>
      </w:tr>
      <w:tr w:rsidR="00754C8C" w14:paraId="62EA0DDD" w14:textId="77777777" w:rsidTr="00B56B93">
        <w:trPr>
          <w:trHeight w:val="100"/>
        </w:trPr>
        <w:tc>
          <w:tcPr>
            <w:tcW w:w="534" w:type="dxa"/>
          </w:tcPr>
          <w:p w14:paraId="1F19E6C2" w14:textId="77777777" w:rsidR="00754C8C" w:rsidRDefault="00754C8C" w:rsidP="00B56B93">
            <w:pPr>
              <w:pStyle w:val="Default"/>
              <w:rPr>
                <w:sz w:val="22"/>
                <w:szCs w:val="22"/>
              </w:rPr>
            </w:pPr>
            <w:r>
              <w:rPr>
                <w:sz w:val="22"/>
                <w:szCs w:val="22"/>
              </w:rPr>
              <w:t xml:space="preserve">2. </w:t>
            </w:r>
          </w:p>
        </w:tc>
        <w:tc>
          <w:tcPr>
            <w:tcW w:w="1842" w:type="dxa"/>
          </w:tcPr>
          <w:p w14:paraId="3FB663FD" w14:textId="77777777" w:rsidR="00754C8C" w:rsidRDefault="00754C8C" w:rsidP="00B56B93">
            <w:pPr>
              <w:pStyle w:val="Default"/>
              <w:rPr>
                <w:sz w:val="22"/>
                <w:szCs w:val="22"/>
              </w:rPr>
            </w:pPr>
            <w:r>
              <w:rPr>
                <w:sz w:val="22"/>
                <w:szCs w:val="22"/>
              </w:rPr>
              <w:t xml:space="preserve">Date of first registration </w:t>
            </w:r>
          </w:p>
        </w:tc>
        <w:tc>
          <w:tcPr>
            <w:tcW w:w="5300" w:type="dxa"/>
          </w:tcPr>
          <w:p w14:paraId="5326ADA3" w14:textId="77777777" w:rsidR="00754C8C" w:rsidRDefault="00754C8C" w:rsidP="00B56B93">
            <w:pPr>
              <w:pStyle w:val="Default"/>
              <w:jc w:val="both"/>
              <w:rPr>
                <w:sz w:val="22"/>
                <w:szCs w:val="22"/>
              </w:rPr>
            </w:pPr>
            <w:r>
              <w:rPr>
                <w:sz w:val="22"/>
                <w:szCs w:val="22"/>
              </w:rPr>
              <w:t xml:space="preserve">Not earlier than 2021. </w:t>
            </w:r>
          </w:p>
        </w:tc>
        <w:tc>
          <w:tcPr>
            <w:tcW w:w="3544" w:type="dxa"/>
          </w:tcPr>
          <w:p w14:paraId="0DE0200F" w14:textId="77777777" w:rsidR="00754C8C" w:rsidRDefault="00754C8C" w:rsidP="00B56B93">
            <w:pPr>
              <w:pStyle w:val="Default"/>
              <w:jc w:val="both"/>
              <w:rPr>
                <w:sz w:val="22"/>
                <w:szCs w:val="22"/>
              </w:rPr>
            </w:pPr>
          </w:p>
        </w:tc>
        <w:tc>
          <w:tcPr>
            <w:tcW w:w="3827" w:type="dxa"/>
          </w:tcPr>
          <w:p w14:paraId="6A3A8AC1" w14:textId="77777777" w:rsidR="00754C8C" w:rsidRDefault="00754C8C" w:rsidP="00B56B93">
            <w:pPr>
              <w:pStyle w:val="Default"/>
              <w:jc w:val="both"/>
              <w:rPr>
                <w:sz w:val="22"/>
                <w:szCs w:val="22"/>
              </w:rPr>
            </w:pPr>
          </w:p>
        </w:tc>
      </w:tr>
      <w:tr w:rsidR="00754C8C" w14:paraId="76759128" w14:textId="77777777" w:rsidTr="00B56B93">
        <w:trPr>
          <w:trHeight w:val="100"/>
        </w:trPr>
        <w:tc>
          <w:tcPr>
            <w:tcW w:w="534" w:type="dxa"/>
          </w:tcPr>
          <w:p w14:paraId="4822CBE0" w14:textId="77777777" w:rsidR="00754C8C" w:rsidRDefault="00754C8C" w:rsidP="00B56B93">
            <w:pPr>
              <w:pStyle w:val="Default"/>
              <w:rPr>
                <w:sz w:val="22"/>
                <w:szCs w:val="22"/>
              </w:rPr>
            </w:pPr>
            <w:r>
              <w:rPr>
                <w:sz w:val="22"/>
                <w:szCs w:val="22"/>
              </w:rPr>
              <w:t xml:space="preserve">3. </w:t>
            </w:r>
          </w:p>
        </w:tc>
        <w:tc>
          <w:tcPr>
            <w:tcW w:w="1842" w:type="dxa"/>
          </w:tcPr>
          <w:p w14:paraId="79F41C20" w14:textId="77777777" w:rsidR="00754C8C" w:rsidRDefault="00754C8C" w:rsidP="00B56B93">
            <w:pPr>
              <w:pStyle w:val="Default"/>
              <w:rPr>
                <w:sz w:val="22"/>
                <w:szCs w:val="22"/>
              </w:rPr>
            </w:pPr>
            <w:proofErr w:type="spellStart"/>
            <w:r w:rsidRPr="77B4E021">
              <w:rPr>
                <w:sz w:val="22"/>
                <w:szCs w:val="22"/>
              </w:rPr>
              <w:t>Motorcycle</w:t>
            </w:r>
            <w:proofErr w:type="spellEnd"/>
            <w:r w:rsidRPr="77B4E021">
              <w:rPr>
                <w:sz w:val="22"/>
                <w:szCs w:val="22"/>
              </w:rPr>
              <w:t xml:space="preserve"> </w:t>
            </w:r>
            <w:proofErr w:type="spellStart"/>
            <w:r w:rsidRPr="77B4E021">
              <w:rPr>
                <w:sz w:val="22"/>
                <w:szCs w:val="22"/>
              </w:rPr>
              <w:t>hours</w:t>
            </w:r>
            <w:proofErr w:type="spellEnd"/>
          </w:p>
        </w:tc>
        <w:tc>
          <w:tcPr>
            <w:tcW w:w="5300" w:type="dxa"/>
          </w:tcPr>
          <w:p w14:paraId="24E7E9F8" w14:textId="77777777" w:rsidR="00754C8C" w:rsidRDefault="00754C8C" w:rsidP="00B56B93">
            <w:pPr>
              <w:pStyle w:val="Default"/>
              <w:jc w:val="both"/>
            </w:pPr>
            <w:r w:rsidRPr="77B4E021">
              <w:rPr>
                <w:sz w:val="22"/>
                <w:szCs w:val="22"/>
              </w:rPr>
              <w:t xml:space="preserve"> Not more than 6000.</w:t>
            </w:r>
          </w:p>
        </w:tc>
        <w:tc>
          <w:tcPr>
            <w:tcW w:w="3544" w:type="dxa"/>
          </w:tcPr>
          <w:p w14:paraId="700789C3" w14:textId="77777777" w:rsidR="00754C8C" w:rsidRDefault="00754C8C" w:rsidP="00B56B93">
            <w:pPr>
              <w:pStyle w:val="Default"/>
              <w:jc w:val="both"/>
            </w:pPr>
          </w:p>
        </w:tc>
        <w:tc>
          <w:tcPr>
            <w:tcW w:w="3827" w:type="dxa"/>
          </w:tcPr>
          <w:p w14:paraId="6C3CE04B" w14:textId="77777777" w:rsidR="00754C8C" w:rsidRDefault="00754C8C" w:rsidP="00B56B93">
            <w:pPr>
              <w:pStyle w:val="Default"/>
              <w:jc w:val="both"/>
              <w:rPr>
                <w:sz w:val="22"/>
                <w:szCs w:val="22"/>
              </w:rPr>
            </w:pPr>
          </w:p>
        </w:tc>
      </w:tr>
      <w:tr w:rsidR="00754C8C" w14:paraId="33B7D96C" w14:textId="77777777" w:rsidTr="00B56B93">
        <w:trPr>
          <w:trHeight w:val="353"/>
        </w:trPr>
        <w:tc>
          <w:tcPr>
            <w:tcW w:w="534" w:type="dxa"/>
          </w:tcPr>
          <w:p w14:paraId="174EABBD" w14:textId="77777777" w:rsidR="00754C8C" w:rsidRDefault="00754C8C" w:rsidP="00B56B93">
            <w:pPr>
              <w:pStyle w:val="Default"/>
              <w:rPr>
                <w:sz w:val="22"/>
                <w:szCs w:val="22"/>
              </w:rPr>
            </w:pPr>
            <w:r>
              <w:rPr>
                <w:sz w:val="22"/>
                <w:szCs w:val="22"/>
              </w:rPr>
              <w:t xml:space="preserve">4. </w:t>
            </w:r>
          </w:p>
        </w:tc>
        <w:tc>
          <w:tcPr>
            <w:tcW w:w="1842" w:type="dxa"/>
          </w:tcPr>
          <w:p w14:paraId="401F1D0B" w14:textId="77777777" w:rsidR="00754C8C" w:rsidRDefault="00754C8C" w:rsidP="00B56B93">
            <w:pPr>
              <w:pStyle w:val="Default"/>
              <w:rPr>
                <w:sz w:val="22"/>
                <w:szCs w:val="22"/>
              </w:rPr>
            </w:pPr>
            <w:r>
              <w:rPr>
                <w:sz w:val="22"/>
                <w:szCs w:val="22"/>
              </w:rPr>
              <w:t xml:space="preserve">Overall length </w:t>
            </w:r>
          </w:p>
        </w:tc>
        <w:tc>
          <w:tcPr>
            <w:tcW w:w="5300" w:type="dxa"/>
          </w:tcPr>
          <w:p w14:paraId="04AA0F5C" w14:textId="77777777" w:rsidR="00754C8C" w:rsidRDefault="00754C8C" w:rsidP="00B56B93">
            <w:pPr>
              <w:pStyle w:val="Default"/>
              <w:jc w:val="both"/>
              <w:rPr>
                <w:sz w:val="22"/>
                <w:szCs w:val="22"/>
              </w:rPr>
            </w:pPr>
            <w:r>
              <w:rPr>
                <w:sz w:val="22"/>
                <w:szCs w:val="22"/>
              </w:rPr>
              <w:t xml:space="preserve">4.1. From 11 500 mm to the maximum permissible according to the legislation of the Republic of Lithuania in force on the date of issue of the vehicle conformity certificate for this type of vehicle. </w:t>
            </w:r>
          </w:p>
        </w:tc>
        <w:tc>
          <w:tcPr>
            <w:tcW w:w="3544" w:type="dxa"/>
          </w:tcPr>
          <w:p w14:paraId="0B1BE02B" w14:textId="77777777" w:rsidR="00754C8C" w:rsidRDefault="00754C8C" w:rsidP="00B56B93">
            <w:pPr>
              <w:pStyle w:val="Default"/>
              <w:jc w:val="both"/>
              <w:rPr>
                <w:sz w:val="22"/>
                <w:szCs w:val="22"/>
              </w:rPr>
            </w:pPr>
          </w:p>
        </w:tc>
        <w:tc>
          <w:tcPr>
            <w:tcW w:w="3827" w:type="dxa"/>
          </w:tcPr>
          <w:p w14:paraId="47737763" w14:textId="77777777" w:rsidR="00754C8C" w:rsidRDefault="00754C8C" w:rsidP="00B56B93">
            <w:pPr>
              <w:pStyle w:val="Default"/>
              <w:jc w:val="both"/>
              <w:rPr>
                <w:sz w:val="22"/>
                <w:szCs w:val="22"/>
              </w:rPr>
            </w:pPr>
          </w:p>
        </w:tc>
      </w:tr>
      <w:tr w:rsidR="00754C8C" w14:paraId="38474C25" w14:textId="77777777" w:rsidTr="00B56B93">
        <w:trPr>
          <w:trHeight w:val="353"/>
        </w:trPr>
        <w:tc>
          <w:tcPr>
            <w:tcW w:w="534" w:type="dxa"/>
          </w:tcPr>
          <w:p w14:paraId="2F1CD083" w14:textId="77777777" w:rsidR="00754C8C" w:rsidRDefault="00754C8C" w:rsidP="00B56B93">
            <w:pPr>
              <w:pStyle w:val="Default"/>
              <w:rPr>
                <w:sz w:val="22"/>
                <w:szCs w:val="22"/>
              </w:rPr>
            </w:pPr>
            <w:r>
              <w:rPr>
                <w:sz w:val="22"/>
                <w:szCs w:val="22"/>
              </w:rPr>
              <w:t xml:space="preserve">5. </w:t>
            </w:r>
          </w:p>
        </w:tc>
        <w:tc>
          <w:tcPr>
            <w:tcW w:w="1842" w:type="dxa"/>
          </w:tcPr>
          <w:p w14:paraId="7F7807FB" w14:textId="77777777" w:rsidR="00754C8C" w:rsidRDefault="00754C8C" w:rsidP="00B56B93">
            <w:pPr>
              <w:pStyle w:val="Default"/>
              <w:rPr>
                <w:sz w:val="22"/>
                <w:szCs w:val="22"/>
              </w:rPr>
            </w:pPr>
            <w:r>
              <w:rPr>
                <w:sz w:val="22"/>
                <w:szCs w:val="22"/>
              </w:rPr>
              <w:t xml:space="preserve">Width </w:t>
            </w:r>
          </w:p>
        </w:tc>
        <w:tc>
          <w:tcPr>
            <w:tcW w:w="5300" w:type="dxa"/>
          </w:tcPr>
          <w:p w14:paraId="3AD71295" w14:textId="77777777" w:rsidR="00754C8C" w:rsidRDefault="00754C8C" w:rsidP="00B56B93">
            <w:pPr>
              <w:pStyle w:val="Default"/>
              <w:jc w:val="both"/>
              <w:rPr>
                <w:sz w:val="22"/>
                <w:szCs w:val="22"/>
              </w:rPr>
            </w:pPr>
            <w:r>
              <w:rPr>
                <w:sz w:val="22"/>
                <w:szCs w:val="22"/>
              </w:rPr>
              <w:t xml:space="preserve">From 2,490 mm to 2,550 mm. </w:t>
            </w:r>
          </w:p>
          <w:p w14:paraId="67F0B545" w14:textId="77777777" w:rsidR="00754C8C" w:rsidRDefault="00754C8C" w:rsidP="00B56B93">
            <w:pPr>
              <w:pStyle w:val="Default"/>
              <w:jc w:val="both"/>
              <w:rPr>
                <w:sz w:val="22"/>
                <w:szCs w:val="22"/>
              </w:rPr>
            </w:pPr>
            <w:r>
              <w:rPr>
                <w:sz w:val="22"/>
                <w:szCs w:val="22"/>
              </w:rPr>
              <w:t xml:space="preserve">(measured in accordance with the requirements of ISO 612-1978 (or equivalent standard) clause 6.2). </w:t>
            </w:r>
          </w:p>
        </w:tc>
        <w:tc>
          <w:tcPr>
            <w:tcW w:w="3544" w:type="dxa"/>
          </w:tcPr>
          <w:p w14:paraId="1866FB6D" w14:textId="77777777" w:rsidR="00754C8C" w:rsidRDefault="00754C8C" w:rsidP="00B56B93">
            <w:pPr>
              <w:pStyle w:val="Default"/>
              <w:jc w:val="both"/>
              <w:rPr>
                <w:sz w:val="22"/>
                <w:szCs w:val="22"/>
              </w:rPr>
            </w:pPr>
          </w:p>
        </w:tc>
        <w:tc>
          <w:tcPr>
            <w:tcW w:w="3827" w:type="dxa"/>
          </w:tcPr>
          <w:p w14:paraId="41C83287" w14:textId="77777777" w:rsidR="00754C8C" w:rsidRDefault="00754C8C" w:rsidP="00B56B93">
            <w:pPr>
              <w:pStyle w:val="Default"/>
              <w:jc w:val="both"/>
              <w:rPr>
                <w:sz w:val="22"/>
                <w:szCs w:val="22"/>
              </w:rPr>
            </w:pPr>
          </w:p>
        </w:tc>
      </w:tr>
      <w:tr w:rsidR="00754C8C" w14:paraId="7D06A37B" w14:textId="77777777" w:rsidTr="00B56B93">
        <w:trPr>
          <w:trHeight w:val="226"/>
        </w:trPr>
        <w:tc>
          <w:tcPr>
            <w:tcW w:w="534" w:type="dxa"/>
          </w:tcPr>
          <w:p w14:paraId="2240FEE3" w14:textId="77777777" w:rsidR="00754C8C" w:rsidRDefault="00754C8C" w:rsidP="00B56B93">
            <w:pPr>
              <w:pStyle w:val="Default"/>
              <w:rPr>
                <w:sz w:val="22"/>
                <w:szCs w:val="22"/>
              </w:rPr>
            </w:pPr>
            <w:r>
              <w:rPr>
                <w:sz w:val="22"/>
                <w:szCs w:val="22"/>
              </w:rPr>
              <w:t xml:space="preserve">6. </w:t>
            </w:r>
          </w:p>
        </w:tc>
        <w:tc>
          <w:tcPr>
            <w:tcW w:w="1842" w:type="dxa"/>
          </w:tcPr>
          <w:p w14:paraId="327EFCF8" w14:textId="77777777" w:rsidR="00754C8C" w:rsidRDefault="00754C8C" w:rsidP="00B56B93">
            <w:pPr>
              <w:pStyle w:val="Default"/>
              <w:rPr>
                <w:sz w:val="22"/>
                <w:szCs w:val="22"/>
              </w:rPr>
            </w:pPr>
            <w:r>
              <w:rPr>
                <w:sz w:val="22"/>
                <w:szCs w:val="22"/>
              </w:rPr>
              <w:t xml:space="preserve">Height </w:t>
            </w:r>
          </w:p>
        </w:tc>
        <w:tc>
          <w:tcPr>
            <w:tcW w:w="5300" w:type="dxa"/>
          </w:tcPr>
          <w:p w14:paraId="4CBB79E7" w14:textId="77777777" w:rsidR="00754C8C" w:rsidRDefault="00754C8C" w:rsidP="00B56B93">
            <w:pPr>
              <w:pStyle w:val="Default"/>
              <w:jc w:val="both"/>
              <w:rPr>
                <w:sz w:val="22"/>
                <w:szCs w:val="22"/>
              </w:rPr>
            </w:pPr>
            <w:r>
              <w:rPr>
                <w:sz w:val="22"/>
                <w:szCs w:val="22"/>
              </w:rPr>
              <w:t xml:space="preserve">Maximum 3,460 mm. </w:t>
            </w:r>
          </w:p>
          <w:p w14:paraId="4F407B84" w14:textId="77777777" w:rsidR="00754C8C" w:rsidRDefault="00754C8C" w:rsidP="00B56B93">
            <w:pPr>
              <w:pStyle w:val="Default"/>
              <w:jc w:val="both"/>
              <w:rPr>
                <w:sz w:val="22"/>
                <w:szCs w:val="22"/>
              </w:rPr>
            </w:pPr>
            <w:r>
              <w:rPr>
                <w:sz w:val="22"/>
                <w:szCs w:val="22"/>
              </w:rPr>
              <w:t xml:space="preserve">(measured in accordance with the requirements of clause 6.3 of the ISO 612-1978 standard) </w:t>
            </w:r>
          </w:p>
        </w:tc>
        <w:tc>
          <w:tcPr>
            <w:tcW w:w="3544" w:type="dxa"/>
          </w:tcPr>
          <w:p w14:paraId="77CF66AB" w14:textId="77777777" w:rsidR="00754C8C" w:rsidRDefault="00754C8C" w:rsidP="00B56B93">
            <w:pPr>
              <w:pStyle w:val="Default"/>
              <w:jc w:val="both"/>
              <w:rPr>
                <w:sz w:val="22"/>
                <w:szCs w:val="22"/>
              </w:rPr>
            </w:pPr>
          </w:p>
        </w:tc>
        <w:tc>
          <w:tcPr>
            <w:tcW w:w="3827" w:type="dxa"/>
          </w:tcPr>
          <w:p w14:paraId="6AA2A7A7" w14:textId="77777777" w:rsidR="00754C8C" w:rsidRDefault="00754C8C" w:rsidP="00B56B93">
            <w:pPr>
              <w:pStyle w:val="Default"/>
              <w:jc w:val="both"/>
              <w:rPr>
                <w:sz w:val="22"/>
                <w:szCs w:val="22"/>
              </w:rPr>
            </w:pPr>
          </w:p>
        </w:tc>
      </w:tr>
      <w:tr w:rsidR="00754C8C" w14:paraId="6AFD2489" w14:textId="77777777" w:rsidTr="00B56B93">
        <w:trPr>
          <w:trHeight w:val="226"/>
        </w:trPr>
        <w:tc>
          <w:tcPr>
            <w:tcW w:w="534" w:type="dxa"/>
          </w:tcPr>
          <w:p w14:paraId="02BAA285" w14:textId="77777777" w:rsidR="00754C8C" w:rsidRDefault="00754C8C" w:rsidP="00B56B93">
            <w:pPr>
              <w:pStyle w:val="Default"/>
              <w:rPr>
                <w:sz w:val="22"/>
                <w:szCs w:val="22"/>
              </w:rPr>
            </w:pPr>
            <w:r>
              <w:rPr>
                <w:sz w:val="22"/>
                <w:szCs w:val="22"/>
              </w:rPr>
              <w:lastRenderedPageBreak/>
              <w:t xml:space="preserve">7. </w:t>
            </w:r>
          </w:p>
        </w:tc>
        <w:tc>
          <w:tcPr>
            <w:tcW w:w="1842" w:type="dxa"/>
          </w:tcPr>
          <w:p w14:paraId="4CF96D1B" w14:textId="77777777" w:rsidR="00754C8C" w:rsidRDefault="00754C8C" w:rsidP="00B56B93">
            <w:pPr>
              <w:pStyle w:val="Default"/>
              <w:rPr>
                <w:sz w:val="22"/>
                <w:szCs w:val="22"/>
              </w:rPr>
            </w:pPr>
            <w:r>
              <w:rPr>
                <w:sz w:val="22"/>
                <w:szCs w:val="22"/>
              </w:rPr>
              <w:t xml:space="preserve">Floor height </w:t>
            </w:r>
          </w:p>
        </w:tc>
        <w:tc>
          <w:tcPr>
            <w:tcW w:w="5300" w:type="dxa"/>
          </w:tcPr>
          <w:p w14:paraId="17DB85C5" w14:textId="77777777" w:rsidR="00754C8C" w:rsidRDefault="00754C8C" w:rsidP="00B56B93">
            <w:pPr>
              <w:pStyle w:val="Default"/>
              <w:jc w:val="both"/>
              <w:rPr>
                <w:sz w:val="22"/>
                <w:szCs w:val="22"/>
              </w:rPr>
            </w:pPr>
            <w:proofErr w:type="spellStart"/>
            <w:r>
              <w:rPr>
                <w:sz w:val="22"/>
                <w:szCs w:val="22"/>
              </w:rPr>
              <w:t>Low</w:t>
            </w:r>
            <w:proofErr w:type="spellEnd"/>
            <w:r>
              <w:rPr>
                <w:sz w:val="22"/>
                <w:szCs w:val="22"/>
              </w:rPr>
              <w:t xml:space="preserve"> </w:t>
            </w:r>
            <w:proofErr w:type="spellStart"/>
            <w:r>
              <w:rPr>
                <w:sz w:val="22"/>
                <w:szCs w:val="22"/>
              </w:rPr>
              <w:t>floor</w:t>
            </w:r>
            <w:proofErr w:type="spellEnd"/>
            <w:r>
              <w:rPr>
                <w:sz w:val="22"/>
                <w:szCs w:val="22"/>
              </w:rPr>
              <w:t xml:space="preserve">, </w:t>
            </w:r>
            <w:proofErr w:type="spellStart"/>
            <w:r>
              <w:rPr>
                <w:sz w:val="22"/>
                <w:szCs w:val="22"/>
              </w:rPr>
              <w:t>the</w:t>
            </w:r>
            <w:proofErr w:type="spellEnd"/>
            <w:r>
              <w:rPr>
                <w:sz w:val="22"/>
                <w:szCs w:val="22"/>
              </w:rPr>
              <w:t xml:space="preserve"> </w:t>
            </w:r>
            <w:proofErr w:type="spellStart"/>
            <w:r>
              <w:rPr>
                <w:sz w:val="22"/>
                <w:szCs w:val="22"/>
              </w:rPr>
              <w:t>height</w:t>
            </w:r>
            <w:proofErr w:type="spellEnd"/>
            <w:r>
              <w:rPr>
                <w:sz w:val="22"/>
                <w:szCs w:val="22"/>
              </w:rPr>
              <w:t xml:space="preserve"> </w:t>
            </w:r>
            <w:proofErr w:type="spellStart"/>
            <w:r>
              <w:rPr>
                <w:sz w:val="22"/>
                <w:szCs w:val="22"/>
              </w:rPr>
              <w:t>of</w:t>
            </w:r>
            <w:proofErr w:type="spellEnd"/>
            <w:r>
              <w:rPr>
                <w:sz w:val="22"/>
                <w:szCs w:val="22"/>
              </w:rPr>
              <w:t xml:space="preserve"> </w:t>
            </w:r>
            <w:proofErr w:type="spellStart"/>
            <w:r>
              <w:rPr>
                <w:sz w:val="22"/>
                <w:szCs w:val="22"/>
              </w:rPr>
              <w:t>entry</w:t>
            </w:r>
            <w:proofErr w:type="spellEnd"/>
            <w:r>
              <w:rPr>
                <w:sz w:val="22"/>
                <w:szCs w:val="22"/>
              </w:rPr>
              <w:t>/</w:t>
            </w:r>
            <w:proofErr w:type="spellStart"/>
            <w:r>
              <w:rPr>
                <w:sz w:val="22"/>
                <w:szCs w:val="22"/>
              </w:rPr>
              <w:t>exit</w:t>
            </w:r>
            <w:proofErr w:type="spellEnd"/>
            <w:r>
              <w:rPr>
                <w:sz w:val="22"/>
                <w:szCs w:val="22"/>
              </w:rPr>
              <w:t xml:space="preserve"> </w:t>
            </w:r>
            <w:proofErr w:type="spellStart"/>
            <w:r>
              <w:rPr>
                <w:sz w:val="22"/>
                <w:szCs w:val="22"/>
              </w:rPr>
              <w:t>from</w:t>
            </w:r>
            <w:proofErr w:type="spellEnd"/>
            <w:r>
              <w:rPr>
                <w:sz w:val="22"/>
                <w:szCs w:val="22"/>
              </w:rPr>
              <w:t xml:space="preserve"> </w:t>
            </w:r>
            <w:proofErr w:type="spellStart"/>
            <w:r>
              <w:rPr>
                <w:sz w:val="22"/>
                <w:szCs w:val="22"/>
              </w:rPr>
              <w:t>the</w:t>
            </w:r>
            <w:proofErr w:type="spellEnd"/>
            <w:r>
              <w:rPr>
                <w:sz w:val="22"/>
                <w:szCs w:val="22"/>
              </w:rPr>
              <w:t xml:space="preserve"> </w:t>
            </w:r>
            <w:proofErr w:type="spellStart"/>
            <w:r>
              <w:rPr>
                <w:sz w:val="22"/>
                <w:szCs w:val="22"/>
              </w:rPr>
              <w:t>road</w:t>
            </w:r>
            <w:proofErr w:type="spellEnd"/>
            <w:r>
              <w:rPr>
                <w:sz w:val="22"/>
                <w:szCs w:val="22"/>
              </w:rPr>
              <w:t xml:space="preserve"> </w:t>
            </w:r>
            <w:proofErr w:type="spellStart"/>
            <w:r>
              <w:rPr>
                <w:sz w:val="22"/>
                <w:szCs w:val="22"/>
              </w:rPr>
              <w:t>surface</w:t>
            </w:r>
            <w:proofErr w:type="spellEnd"/>
            <w:r>
              <w:rPr>
                <w:sz w:val="22"/>
                <w:szCs w:val="22"/>
              </w:rPr>
              <w:t xml:space="preserve"> </w:t>
            </w:r>
            <w:proofErr w:type="spellStart"/>
            <w:r>
              <w:rPr>
                <w:sz w:val="22"/>
                <w:szCs w:val="22"/>
              </w:rPr>
              <w:t>is</w:t>
            </w:r>
            <w:proofErr w:type="spellEnd"/>
            <w:r>
              <w:rPr>
                <w:sz w:val="22"/>
                <w:szCs w:val="22"/>
              </w:rPr>
              <w:t xml:space="preserve"> </w:t>
            </w:r>
            <w:proofErr w:type="spellStart"/>
            <w:r>
              <w:rPr>
                <w:sz w:val="22"/>
                <w:szCs w:val="22"/>
              </w:rPr>
              <w:t>not</w:t>
            </w:r>
            <w:proofErr w:type="spellEnd"/>
            <w:r>
              <w:rPr>
                <w:sz w:val="22"/>
                <w:szCs w:val="22"/>
              </w:rPr>
              <w:t xml:space="preserve"> </w:t>
            </w:r>
            <w:proofErr w:type="spellStart"/>
            <w:r>
              <w:rPr>
                <w:sz w:val="22"/>
                <w:szCs w:val="22"/>
              </w:rPr>
              <w:t>more</w:t>
            </w:r>
            <w:proofErr w:type="spellEnd"/>
            <w:r>
              <w:rPr>
                <w:sz w:val="22"/>
                <w:szCs w:val="22"/>
              </w:rPr>
              <w:t xml:space="preserve"> </w:t>
            </w:r>
            <w:proofErr w:type="spellStart"/>
            <w:r>
              <w:rPr>
                <w:sz w:val="22"/>
                <w:szCs w:val="22"/>
              </w:rPr>
              <w:t>than</w:t>
            </w:r>
            <w:proofErr w:type="spellEnd"/>
            <w:r>
              <w:rPr>
                <w:sz w:val="22"/>
                <w:szCs w:val="22"/>
              </w:rPr>
              <w:t xml:space="preserve"> 350 mm. </w:t>
            </w:r>
          </w:p>
        </w:tc>
        <w:tc>
          <w:tcPr>
            <w:tcW w:w="3544" w:type="dxa"/>
          </w:tcPr>
          <w:p w14:paraId="5BA7A2B1" w14:textId="77777777" w:rsidR="00754C8C" w:rsidRDefault="00754C8C" w:rsidP="00B56B93">
            <w:pPr>
              <w:pStyle w:val="Default"/>
              <w:jc w:val="both"/>
              <w:rPr>
                <w:sz w:val="22"/>
                <w:szCs w:val="22"/>
              </w:rPr>
            </w:pPr>
          </w:p>
        </w:tc>
        <w:tc>
          <w:tcPr>
            <w:tcW w:w="3827" w:type="dxa"/>
          </w:tcPr>
          <w:p w14:paraId="49194F1F" w14:textId="77777777" w:rsidR="00754C8C" w:rsidRDefault="00754C8C" w:rsidP="00B56B93">
            <w:pPr>
              <w:pStyle w:val="Default"/>
              <w:jc w:val="both"/>
              <w:rPr>
                <w:sz w:val="22"/>
                <w:szCs w:val="22"/>
              </w:rPr>
            </w:pPr>
          </w:p>
        </w:tc>
      </w:tr>
      <w:tr w:rsidR="00754C8C" w14:paraId="4B8A7D30" w14:textId="77777777" w:rsidTr="00B56B93">
        <w:trPr>
          <w:trHeight w:val="479"/>
        </w:trPr>
        <w:tc>
          <w:tcPr>
            <w:tcW w:w="534" w:type="dxa"/>
          </w:tcPr>
          <w:p w14:paraId="0C6F9887" w14:textId="77777777" w:rsidR="00754C8C" w:rsidRDefault="00754C8C" w:rsidP="00B56B93">
            <w:pPr>
              <w:pStyle w:val="Default"/>
              <w:rPr>
                <w:sz w:val="22"/>
                <w:szCs w:val="22"/>
              </w:rPr>
            </w:pPr>
            <w:r>
              <w:rPr>
                <w:sz w:val="22"/>
                <w:szCs w:val="22"/>
              </w:rPr>
              <w:t xml:space="preserve">8. </w:t>
            </w:r>
          </w:p>
        </w:tc>
        <w:tc>
          <w:tcPr>
            <w:tcW w:w="1842" w:type="dxa"/>
          </w:tcPr>
          <w:p w14:paraId="303B3727" w14:textId="77777777" w:rsidR="00754C8C" w:rsidRDefault="00754C8C" w:rsidP="00B56B93">
            <w:pPr>
              <w:pStyle w:val="Default"/>
              <w:rPr>
                <w:sz w:val="22"/>
                <w:szCs w:val="22"/>
              </w:rPr>
            </w:pPr>
            <w:r>
              <w:rPr>
                <w:sz w:val="22"/>
                <w:szCs w:val="22"/>
              </w:rPr>
              <w:t xml:space="preserve">Total capacity </w:t>
            </w:r>
          </w:p>
        </w:tc>
        <w:tc>
          <w:tcPr>
            <w:tcW w:w="5300" w:type="dxa"/>
          </w:tcPr>
          <w:p w14:paraId="6ABFB147" w14:textId="77777777" w:rsidR="00754C8C" w:rsidRPr="00EC5EA7" w:rsidRDefault="00754C8C" w:rsidP="00B56B93">
            <w:pPr>
              <w:pStyle w:val="Default"/>
              <w:jc w:val="both"/>
              <w:rPr>
                <w:sz w:val="22"/>
                <w:szCs w:val="22"/>
              </w:rPr>
            </w:pPr>
            <w:r>
              <w:rPr>
                <w:sz w:val="22"/>
                <w:szCs w:val="22"/>
              </w:rPr>
              <w:t>8.1. at least 25 seats for passengers;</w:t>
            </w:r>
          </w:p>
          <w:p w14:paraId="5700D007" w14:textId="77777777" w:rsidR="00754C8C" w:rsidRPr="00EC5EA7" w:rsidRDefault="00754C8C" w:rsidP="00B56B93">
            <w:pPr>
              <w:pStyle w:val="Default"/>
              <w:jc w:val="both"/>
              <w:rPr>
                <w:sz w:val="22"/>
                <w:szCs w:val="22"/>
              </w:rPr>
            </w:pPr>
          </w:p>
          <w:p w14:paraId="55397136" w14:textId="77777777" w:rsidR="00754C8C" w:rsidRPr="00EC5EA7" w:rsidRDefault="00754C8C" w:rsidP="00B56B93">
            <w:pPr>
              <w:pStyle w:val="Default"/>
              <w:jc w:val="both"/>
              <w:rPr>
                <w:sz w:val="22"/>
                <w:szCs w:val="22"/>
              </w:rPr>
            </w:pPr>
            <w:r>
              <w:rPr>
                <w:sz w:val="22"/>
                <w:szCs w:val="22"/>
              </w:rPr>
              <w:t xml:space="preserve">8.2. at least 1 place for persons with disabilities (with special needs with a stroller) or for a stroller (with fastening belts, rails or other stroller fastening equipment) in the low-floor </w:t>
            </w:r>
            <w:proofErr w:type="spellStart"/>
            <w:r>
              <w:rPr>
                <w:sz w:val="22"/>
                <w:szCs w:val="22"/>
              </w:rPr>
              <w:t>area</w:t>
            </w:r>
            <w:proofErr w:type="spellEnd"/>
            <w:r>
              <w:rPr>
                <w:sz w:val="22"/>
                <w:szCs w:val="22"/>
              </w:rPr>
              <w:t xml:space="preserve"> </w:t>
            </w:r>
            <w:proofErr w:type="spellStart"/>
            <w:r>
              <w:rPr>
                <w:sz w:val="22"/>
                <w:szCs w:val="22"/>
              </w:rPr>
              <w:t>between</w:t>
            </w:r>
            <w:proofErr w:type="spellEnd"/>
            <w:r>
              <w:rPr>
                <w:sz w:val="22"/>
                <w:szCs w:val="22"/>
              </w:rPr>
              <w:t xml:space="preserve"> </w:t>
            </w:r>
            <w:proofErr w:type="spellStart"/>
            <w:r>
              <w:rPr>
                <w:sz w:val="22"/>
                <w:szCs w:val="22"/>
              </w:rPr>
              <w:t>the</w:t>
            </w:r>
            <w:proofErr w:type="spellEnd"/>
            <w:r>
              <w:rPr>
                <w:sz w:val="22"/>
                <w:szCs w:val="22"/>
              </w:rPr>
              <w:t xml:space="preserve"> </w:t>
            </w:r>
            <w:proofErr w:type="spellStart"/>
            <w:r>
              <w:rPr>
                <w:sz w:val="22"/>
                <w:szCs w:val="22"/>
              </w:rPr>
              <w:t>axles</w:t>
            </w:r>
            <w:proofErr w:type="spellEnd"/>
            <w:r>
              <w:rPr>
                <w:sz w:val="22"/>
                <w:szCs w:val="22"/>
              </w:rPr>
              <w:t xml:space="preserve"> </w:t>
            </w:r>
            <w:proofErr w:type="spellStart"/>
            <w:r>
              <w:rPr>
                <w:sz w:val="22"/>
                <w:szCs w:val="22"/>
              </w:rPr>
              <w:t>of</w:t>
            </w:r>
            <w:proofErr w:type="spellEnd"/>
            <w:r>
              <w:rPr>
                <w:sz w:val="22"/>
                <w:szCs w:val="22"/>
              </w:rPr>
              <w:t xml:space="preserve"> </w:t>
            </w:r>
            <w:proofErr w:type="spellStart"/>
            <w:r>
              <w:rPr>
                <w:sz w:val="22"/>
                <w:szCs w:val="22"/>
              </w:rPr>
              <w:t>the</w:t>
            </w:r>
            <w:proofErr w:type="spellEnd"/>
            <w:r>
              <w:rPr>
                <w:sz w:val="22"/>
                <w:szCs w:val="22"/>
              </w:rPr>
              <w:t xml:space="preserve"> bus;</w:t>
            </w:r>
          </w:p>
          <w:p w14:paraId="17B90833" w14:textId="77777777" w:rsidR="00754C8C" w:rsidRPr="00EC5EA7" w:rsidRDefault="00754C8C" w:rsidP="00B56B93">
            <w:pPr>
              <w:pStyle w:val="Default"/>
              <w:jc w:val="both"/>
              <w:rPr>
                <w:sz w:val="22"/>
                <w:szCs w:val="22"/>
              </w:rPr>
            </w:pPr>
          </w:p>
          <w:p w14:paraId="307C4F5D" w14:textId="77777777" w:rsidR="00754C8C" w:rsidRDefault="00754C8C" w:rsidP="00B56B93">
            <w:pPr>
              <w:pStyle w:val="Default"/>
              <w:jc w:val="both"/>
              <w:rPr>
                <w:sz w:val="22"/>
                <w:szCs w:val="22"/>
              </w:rPr>
            </w:pPr>
            <w:r>
              <w:rPr>
                <w:sz w:val="22"/>
                <w:szCs w:val="22"/>
              </w:rPr>
              <w:t>8.3. the total number of installed seating and standing places is not less than 75, this number does not include places intended for persons with disabilities;</w:t>
            </w:r>
          </w:p>
        </w:tc>
        <w:tc>
          <w:tcPr>
            <w:tcW w:w="3544" w:type="dxa"/>
          </w:tcPr>
          <w:p w14:paraId="2BFD7D86" w14:textId="77777777" w:rsidR="00754C8C" w:rsidRDefault="00754C8C" w:rsidP="00B56B93">
            <w:pPr>
              <w:pStyle w:val="Default"/>
              <w:jc w:val="both"/>
              <w:rPr>
                <w:sz w:val="22"/>
                <w:szCs w:val="22"/>
              </w:rPr>
            </w:pPr>
          </w:p>
        </w:tc>
        <w:tc>
          <w:tcPr>
            <w:tcW w:w="3827" w:type="dxa"/>
          </w:tcPr>
          <w:p w14:paraId="36C5563F" w14:textId="77777777" w:rsidR="00754C8C" w:rsidRDefault="00754C8C" w:rsidP="00B56B93">
            <w:pPr>
              <w:pStyle w:val="Default"/>
              <w:jc w:val="both"/>
              <w:rPr>
                <w:sz w:val="22"/>
                <w:szCs w:val="22"/>
              </w:rPr>
            </w:pPr>
          </w:p>
        </w:tc>
      </w:tr>
      <w:tr w:rsidR="00754C8C" w14:paraId="519ACA91" w14:textId="77777777" w:rsidTr="00B56B93">
        <w:trPr>
          <w:trHeight w:val="859"/>
        </w:trPr>
        <w:tc>
          <w:tcPr>
            <w:tcW w:w="534" w:type="dxa"/>
          </w:tcPr>
          <w:p w14:paraId="1AF16D29" w14:textId="77777777" w:rsidR="00754C8C" w:rsidRDefault="00754C8C" w:rsidP="00B56B93">
            <w:pPr>
              <w:pStyle w:val="Default"/>
              <w:rPr>
                <w:sz w:val="22"/>
                <w:szCs w:val="22"/>
              </w:rPr>
            </w:pPr>
            <w:r>
              <w:rPr>
                <w:sz w:val="22"/>
                <w:szCs w:val="22"/>
              </w:rPr>
              <w:t xml:space="preserve">9. </w:t>
            </w:r>
          </w:p>
        </w:tc>
        <w:tc>
          <w:tcPr>
            <w:tcW w:w="1842" w:type="dxa"/>
          </w:tcPr>
          <w:p w14:paraId="3AF585C0" w14:textId="77777777" w:rsidR="00754C8C" w:rsidRDefault="00754C8C" w:rsidP="00B56B93">
            <w:pPr>
              <w:pStyle w:val="Default"/>
              <w:rPr>
                <w:sz w:val="22"/>
                <w:szCs w:val="22"/>
              </w:rPr>
            </w:pPr>
            <w:r>
              <w:rPr>
                <w:sz w:val="22"/>
                <w:szCs w:val="22"/>
              </w:rPr>
              <w:t xml:space="preserve">Passenger boarding doors </w:t>
            </w:r>
          </w:p>
        </w:tc>
        <w:tc>
          <w:tcPr>
            <w:tcW w:w="5300" w:type="dxa"/>
          </w:tcPr>
          <w:p w14:paraId="7818F801" w14:textId="77777777" w:rsidR="00754C8C" w:rsidRDefault="00754C8C" w:rsidP="00B56B93">
            <w:pPr>
              <w:pStyle w:val="Default"/>
              <w:jc w:val="both"/>
              <w:rPr>
                <w:sz w:val="22"/>
                <w:szCs w:val="22"/>
              </w:rPr>
            </w:pPr>
            <w:r>
              <w:rPr>
                <w:sz w:val="22"/>
                <w:szCs w:val="22"/>
              </w:rPr>
              <w:t xml:space="preserve">Pneumatic or electric doors located on the right side of the bus. The width of the first and second door openings shall be at least 1 200 mm. With anti-pinching protection (if an obstacle appears between the doors during closing, the door must open) and emergency door openings. An opportunity to make the door individually and all together. When the door is opened, the brake system must be activated, ensuring that the bus cannot move with at least one door open. There is a ramp for a wheelchair or a child stroller. </w:t>
            </w:r>
          </w:p>
        </w:tc>
        <w:tc>
          <w:tcPr>
            <w:tcW w:w="3544" w:type="dxa"/>
          </w:tcPr>
          <w:p w14:paraId="70EF35B9" w14:textId="77777777" w:rsidR="00754C8C" w:rsidRDefault="00754C8C" w:rsidP="00B56B93">
            <w:pPr>
              <w:pStyle w:val="Default"/>
              <w:jc w:val="both"/>
              <w:rPr>
                <w:sz w:val="22"/>
                <w:szCs w:val="22"/>
              </w:rPr>
            </w:pPr>
          </w:p>
        </w:tc>
        <w:tc>
          <w:tcPr>
            <w:tcW w:w="3827" w:type="dxa"/>
          </w:tcPr>
          <w:p w14:paraId="23ECE1AF" w14:textId="77777777" w:rsidR="00754C8C" w:rsidRDefault="00754C8C" w:rsidP="00B56B93">
            <w:pPr>
              <w:pStyle w:val="Default"/>
              <w:jc w:val="both"/>
              <w:rPr>
                <w:sz w:val="22"/>
                <w:szCs w:val="22"/>
              </w:rPr>
            </w:pPr>
          </w:p>
        </w:tc>
      </w:tr>
      <w:tr w:rsidR="00754C8C" w14:paraId="2C06F68D" w14:textId="77777777" w:rsidTr="00B56B93">
        <w:trPr>
          <w:trHeight w:val="100"/>
        </w:trPr>
        <w:tc>
          <w:tcPr>
            <w:tcW w:w="534" w:type="dxa"/>
          </w:tcPr>
          <w:p w14:paraId="3A5A0E45" w14:textId="77777777" w:rsidR="00754C8C" w:rsidRDefault="00754C8C" w:rsidP="00B56B93">
            <w:pPr>
              <w:pStyle w:val="Default"/>
              <w:rPr>
                <w:sz w:val="22"/>
                <w:szCs w:val="22"/>
              </w:rPr>
            </w:pPr>
            <w:r>
              <w:rPr>
                <w:sz w:val="22"/>
                <w:szCs w:val="22"/>
              </w:rPr>
              <w:t xml:space="preserve">10. </w:t>
            </w:r>
          </w:p>
        </w:tc>
        <w:tc>
          <w:tcPr>
            <w:tcW w:w="1842" w:type="dxa"/>
          </w:tcPr>
          <w:p w14:paraId="2BE22EA1" w14:textId="77777777" w:rsidR="00754C8C" w:rsidRDefault="00754C8C" w:rsidP="00B56B93">
            <w:pPr>
              <w:pStyle w:val="Default"/>
              <w:rPr>
                <w:sz w:val="22"/>
                <w:szCs w:val="22"/>
              </w:rPr>
            </w:pPr>
            <w:r>
              <w:rPr>
                <w:sz w:val="22"/>
                <w:szCs w:val="22"/>
              </w:rPr>
              <w:t xml:space="preserve">Number of axles </w:t>
            </w:r>
          </w:p>
        </w:tc>
        <w:tc>
          <w:tcPr>
            <w:tcW w:w="5300" w:type="dxa"/>
          </w:tcPr>
          <w:p w14:paraId="1F23ADDB" w14:textId="77777777" w:rsidR="00754C8C" w:rsidRDefault="00754C8C" w:rsidP="00B56B93">
            <w:pPr>
              <w:pStyle w:val="Default"/>
              <w:jc w:val="both"/>
              <w:rPr>
                <w:sz w:val="22"/>
                <w:szCs w:val="22"/>
              </w:rPr>
            </w:pPr>
            <w:r>
              <w:rPr>
                <w:sz w:val="22"/>
                <w:szCs w:val="22"/>
              </w:rPr>
              <w:t xml:space="preserve">2-axis. </w:t>
            </w:r>
          </w:p>
        </w:tc>
        <w:tc>
          <w:tcPr>
            <w:tcW w:w="3544" w:type="dxa"/>
          </w:tcPr>
          <w:p w14:paraId="36D17C75" w14:textId="77777777" w:rsidR="00754C8C" w:rsidRDefault="00754C8C" w:rsidP="00B56B93">
            <w:pPr>
              <w:pStyle w:val="Default"/>
              <w:jc w:val="both"/>
              <w:rPr>
                <w:sz w:val="22"/>
                <w:szCs w:val="22"/>
              </w:rPr>
            </w:pPr>
          </w:p>
        </w:tc>
        <w:tc>
          <w:tcPr>
            <w:tcW w:w="3827" w:type="dxa"/>
          </w:tcPr>
          <w:p w14:paraId="1DA05C70" w14:textId="77777777" w:rsidR="00754C8C" w:rsidRDefault="00754C8C" w:rsidP="00B56B93">
            <w:pPr>
              <w:pStyle w:val="Default"/>
              <w:jc w:val="both"/>
              <w:rPr>
                <w:sz w:val="22"/>
                <w:szCs w:val="22"/>
              </w:rPr>
            </w:pPr>
          </w:p>
        </w:tc>
      </w:tr>
      <w:tr w:rsidR="00754C8C" w14:paraId="5AF66E28" w14:textId="77777777" w:rsidTr="00B56B93">
        <w:trPr>
          <w:trHeight w:val="479"/>
        </w:trPr>
        <w:tc>
          <w:tcPr>
            <w:tcW w:w="534" w:type="dxa"/>
          </w:tcPr>
          <w:p w14:paraId="222D4C1A" w14:textId="77777777" w:rsidR="00754C8C" w:rsidRDefault="00754C8C" w:rsidP="00B56B93">
            <w:pPr>
              <w:pStyle w:val="Default"/>
              <w:rPr>
                <w:sz w:val="22"/>
                <w:szCs w:val="22"/>
              </w:rPr>
            </w:pPr>
            <w:r>
              <w:rPr>
                <w:sz w:val="22"/>
                <w:szCs w:val="22"/>
              </w:rPr>
              <w:t xml:space="preserve">11. </w:t>
            </w:r>
          </w:p>
        </w:tc>
        <w:tc>
          <w:tcPr>
            <w:tcW w:w="1842" w:type="dxa"/>
          </w:tcPr>
          <w:p w14:paraId="3ECD42DC" w14:textId="77777777" w:rsidR="00754C8C" w:rsidRDefault="00754C8C" w:rsidP="00B56B93">
            <w:pPr>
              <w:pStyle w:val="Default"/>
              <w:rPr>
                <w:sz w:val="22"/>
                <w:szCs w:val="22"/>
              </w:rPr>
            </w:pPr>
            <w:r>
              <w:rPr>
                <w:sz w:val="22"/>
                <w:szCs w:val="22"/>
              </w:rPr>
              <w:t>Fuel</w:t>
            </w:r>
          </w:p>
        </w:tc>
        <w:tc>
          <w:tcPr>
            <w:tcW w:w="5300" w:type="dxa"/>
          </w:tcPr>
          <w:p w14:paraId="638ABB5A" w14:textId="77777777" w:rsidR="00754C8C" w:rsidRPr="009E2CF7" w:rsidRDefault="00754C8C" w:rsidP="00B56B93">
            <w:pPr>
              <w:pStyle w:val="Default"/>
              <w:jc w:val="both"/>
              <w:rPr>
                <w:sz w:val="22"/>
                <w:szCs w:val="22"/>
              </w:rPr>
            </w:pPr>
            <w:r>
              <w:rPr>
                <w:sz w:val="22"/>
                <w:szCs w:val="22"/>
              </w:rPr>
              <w:t>11.1. Fuel - hydrogen H₂;</w:t>
            </w:r>
          </w:p>
          <w:p w14:paraId="5C4245D5" w14:textId="77777777" w:rsidR="00754C8C" w:rsidRPr="009E2CF7" w:rsidRDefault="00754C8C" w:rsidP="00B56B93">
            <w:pPr>
              <w:pStyle w:val="Default"/>
              <w:jc w:val="both"/>
              <w:rPr>
                <w:sz w:val="22"/>
                <w:szCs w:val="22"/>
              </w:rPr>
            </w:pPr>
          </w:p>
          <w:p w14:paraId="757DE9EC" w14:textId="77777777" w:rsidR="00754C8C" w:rsidRPr="009E2CF7" w:rsidRDefault="00754C8C" w:rsidP="00B56B93">
            <w:pPr>
              <w:pStyle w:val="Default"/>
              <w:jc w:val="both"/>
              <w:rPr>
                <w:sz w:val="22"/>
                <w:szCs w:val="22"/>
              </w:rPr>
            </w:pPr>
            <w:r w:rsidRPr="009E2CF7">
              <w:rPr>
                <w:sz w:val="22"/>
                <w:szCs w:val="22"/>
              </w:rPr>
              <w:t>11.2. Fuel tanks: composite pressure cylinders connected to each other. Fuel must be sufficient for a mileage of at least 350 km;</w:t>
            </w:r>
          </w:p>
          <w:p w14:paraId="7A83F200" w14:textId="77777777" w:rsidR="00754C8C" w:rsidRPr="009E2CF7" w:rsidRDefault="00754C8C" w:rsidP="00B56B93">
            <w:pPr>
              <w:pStyle w:val="Default"/>
              <w:jc w:val="both"/>
              <w:rPr>
                <w:sz w:val="22"/>
                <w:szCs w:val="22"/>
              </w:rPr>
            </w:pPr>
          </w:p>
          <w:p w14:paraId="32E7E02A" w14:textId="77777777" w:rsidR="00754C8C" w:rsidRPr="009E2CF7" w:rsidRDefault="00754C8C" w:rsidP="00B56B93">
            <w:pPr>
              <w:pStyle w:val="Default"/>
              <w:jc w:val="both"/>
              <w:rPr>
                <w:sz w:val="22"/>
                <w:szCs w:val="22"/>
              </w:rPr>
            </w:pPr>
            <w:r w:rsidRPr="009E2CF7">
              <w:rPr>
                <w:sz w:val="22"/>
                <w:szCs w:val="22"/>
              </w:rPr>
              <w:t>11.3. Hydrogen system operating pressure – 350 bar (at +15 °C), depending on the type of system;</w:t>
            </w:r>
          </w:p>
          <w:p w14:paraId="048F6FF9" w14:textId="77777777" w:rsidR="00754C8C" w:rsidRPr="009E2CF7" w:rsidRDefault="00754C8C" w:rsidP="00B56B93">
            <w:pPr>
              <w:pStyle w:val="Default"/>
              <w:jc w:val="both"/>
              <w:rPr>
                <w:sz w:val="22"/>
                <w:szCs w:val="22"/>
              </w:rPr>
            </w:pPr>
          </w:p>
          <w:p w14:paraId="0DC7463A" w14:textId="77777777" w:rsidR="00754C8C" w:rsidRPr="009E2CF7" w:rsidRDefault="00754C8C" w:rsidP="00B56B93">
            <w:pPr>
              <w:pStyle w:val="Default"/>
              <w:jc w:val="both"/>
              <w:rPr>
                <w:sz w:val="22"/>
                <w:szCs w:val="22"/>
              </w:rPr>
            </w:pPr>
            <w:r w:rsidRPr="009E2CF7">
              <w:rPr>
                <w:sz w:val="22"/>
                <w:szCs w:val="22"/>
              </w:rPr>
              <w:t>11.4. Refuelling time: no more than 20 minutes (protocol SAE J2601 and SAEJ2799);</w:t>
            </w:r>
          </w:p>
          <w:p w14:paraId="30DDDD56" w14:textId="77777777" w:rsidR="00754C8C" w:rsidRPr="009E2CF7" w:rsidRDefault="00754C8C" w:rsidP="00B56B93">
            <w:pPr>
              <w:pStyle w:val="Default"/>
              <w:jc w:val="both"/>
              <w:rPr>
                <w:sz w:val="22"/>
                <w:szCs w:val="22"/>
              </w:rPr>
            </w:pPr>
          </w:p>
          <w:p w14:paraId="4A8103E8" w14:textId="77777777" w:rsidR="00754C8C" w:rsidRPr="009E2CF7" w:rsidRDefault="00754C8C" w:rsidP="00B56B93">
            <w:pPr>
              <w:pStyle w:val="Default"/>
              <w:jc w:val="both"/>
              <w:rPr>
                <w:sz w:val="22"/>
                <w:szCs w:val="22"/>
              </w:rPr>
            </w:pPr>
            <w:r w:rsidRPr="009E2CF7">
              <w:rPr>
                <w:sz w:val="22"/>
                <w:szCs w:val="22"/>
              </w:rPr>
              <w:t>11.5. Type of refuelling tap - N1, which is easily accessible to the operator during refuelling without additional lifts. Connector or connectors according to SAE J2600;</w:t>
            </w:r>
          </w:p>
          <w:p w14:paraId="527FC90D" w14:textId="77777777" w:rsidR="00754C8C" w:rsidRPr="009E2CF7" w:rsidRDefault="00754C8C" w:rsidP="00B56B93">
            <w:pPr>
              <w:pStyle w:val="Default"/>
              <w:jc w:val="both"/>
              <w:rPr>
                <w:sz w:val="22"/>
                <w:szCs w:val="22"/>
              </w:rPr>
            </w:pPr>
          </w:p>
          <w:p w14:paraId="0B50D589" w14:textId="77777777" w:rsidR="00754C8C" w:rsidRDefault="00754C8C" w:rsidP="00B56B93">
            <w:pPr>
              <w:pStyle w:val="Default"/>
              <w:jc w:val="both"/>
              <w:rPr>
                <w:sz w:val="22"/>
                <w:szCs w:val="22"/>
              </w:rPr>
            </w:pPr>
            <w:r w:rsidRPr="009E2CF7">
              <w:rPr>
                <w:sz w:val="22"/>
                <w:szCs w:val="22"/>
              </w:rPr>
              <w:lastRenderedPageBreak/>
              <w:t>11.6. There must be safety valves, sensors, fuses;</w:t>
            </w:r>
          </w:p>
        </w:tc>
        <w:tc>
          <w:tcPr>
            <w:tcW w:w="3544" w:type="dxa"/>
          </w:tcPr>
          <w:p w14:paraId="371CAC22" w14:textId="77777777" w:rsidR="00754C8C" w:rsidRDefault="00754C8C" w:rsidP="00B56B93">
            <w:pPr>
              <w:pStyle w:val="Default"/>
              <w:jc w:val="both"/>
              <w:rPr>
                <w:sz w:val="22"/>
                <w:szCs w:val="22"/>
              </w:rPr>
            </w:pPr>
          </w:p>
        </w:tc>
        <w:tc>
          <w:tcPr>
            <w:tcW w:w="3827" w:type="dxa"/>
          </w:tcPr>
          <w:p w14:paraId="62045324" w14:textId="77777777" w:rsidR="00754C8C" w:rsidRDefault="00754C8C" w:rsidP="00B56B93">
            <w:pPr>
              <w:pStyle w:val="Default"/>
              <w:jc w:val="both"/>
              <w:rPr>
                <w:sz w:val="22"/>
                <w:szCs w:val="22"/>
              </w:rPr>
            </w:pPr>
          </w:p>
        </w:tc>
      </w:tr>
      <w:tr w:rsidR="00754C8C" w14:paraId="3254B9A4" w14:textId="77777777" w:rsidTr="00B56B93">
        <w:trPr>
          <w:trHeight w:val="479"/>
        </w:trPr>
        <w:tc>
          <w:tcPr>
            <w:tcW w:w="534" w:type="dxa"/>
          </w:tcPr>
          <w:p w14:paraId="3AECEBD1" w14:textId="77777777" w:rsidR="00754C8C" w:rsidRDefault="00754C8C" w:rsidP="00B56B93">
            <w:pPr>
              <w:pStyle w:val="Default"/>
              <w:rPr>
                <w:sz w:val="22"/>
                <w:szCs w:val="22"/>
              </w:rPr>
            </w:pPr>
            <w:r>
              <w:rPr>
                <w:sz w:val="22"/>
                <w:szCs w:val="22"/>
              </w:rPr>
              <w:t>12.</w:t>
            </w:r>
          </w:p>
        </w:tc>
        <w:tc>
          <w:tcPr>
            <w:tcW w:w="1842" w:type="dxa"/>
          </w:tcPr>
          <w:p w14:paraId="2E1F915C" w14:textId="77777777" w:rsidR="00754C8C" w:rsidRDefault="00754C8C" w:rsidP="00B56B93">
            <w:pPr>
              <w:pStyle w:val="Default"/>
              <w:rPr>
                <w:sz w:val="22"/>
                <w:szCs w:val="22"/>
              </w:rPr>
            </w:pPr>
            <w:r w:rsidRPr="00151F49">
              <w:rPr>
                <w:sz w:val="22"/>
                <w:szCs w:val="22"/>
              </w:rPr>
              <w:t>Hydrogen Fuel Cell</w:t>
            </w:r>
          </w:p>
        </w:tc>
        <w:tc>
          <w:tcPr>
            <w:tcW w:w="5300" w:type="dxa"/>
          </w:tcPr>
          <w:p w14:paraId="0C18477F" w14:textId="77777777" w:rsidR="00754C8C" w:rsidRPr="008F3867" w:rsidRDefault="00754C8C" w:rsidP="00B56B93">
            <w:pPr>
              <w:pStyle w:val="Default"/>
              <w:jc w:val="both"/>
              <w:rPr>
                <w:sz w:val="22"/>
                <w:szCs w:val="22"/>
              </w:rPr>
            </w:pPr>
            <w:r w:rsidRPr="008F3867">
              <w:rPr>
                <w:sz w:val="22"/>
                <w:szCs w:val="22"/>
              </w:rPr>
              <w:t>12.1. Hydrogen fuel cell - an electrochemical device that produces electricity using hydrogen and oxygen;</w:t>
            </w:r>
          </w:p>
          <w:p w14:paraId="1A7B9B25" w14:textId="77777777" w:rsidR="00754C8C" w:rsidRPr="008F3867" w:rsidRDefault="00754C8C" w:rsidP="00B56B93">
            <w:pPr>
              <w:pStyle w:val="Default"/>
              <w:jc w:val="both"/>
              <w:rPr>
                <w:sz w:val="22"/>
                <w:szCs w:val="22"/>
              </w:rPr>
            </w:pPr>
          </w:p>
          <w:p w14:paraId="12FBA346" w14:textId="77777777" w:rsidR="00754C8C" w:rsidRPr="008F3867" w:rsidRDefault="00754C8C" w:rsidP="00B56B93">
            <w:pPr>
              <w:pStyle w:val="Default"/>
              <w:jc w:val="both"/>
              <w:rPr>
                <w:sz w:val="22"/>
                <w:szCs w:val="22"/>
              </w:rPr>
            </w:pPr>
            <w:r w:rsidRPr="008F3867">
              <w:rPr>
                <w:sz w:val="22"/>
                <w:szCs w:val="22"/>
              </w:rPr>
              <w:t>12.2. The hydrogen fuel cell is powered by hydrogen storage tanks (fuel tanks);</w:t>
            </w:r>
          </w:p>
          <w:p w14:paraId="5AB37D2F" w14:textId="77777777" w:rsidR="00754C8C" w:rsidRPr="008F3867" w:rsidRDefault="00754C8C" w:rsidP="00B56B93">
            <w:pPr>
              <w:pStyle w:val="Default"/>
              <w:jc w:val="both"/>
              <w:rPr>
                <w:sz w:val="22"/>
                <w:szCs w:val="22"/>
              </w:rPr>
            </w:pPr>
          </w:p>
          <w:p w14:paraId="32D65C3A" w14:textId="77777777" w:rsidR="00754C8C" w:rsidRPr="008F3867" w:rsidRDefault="00754C8C" w:rsidP="00B56B93">
            <w:pPr>
              <w:pStyle w:val="Default"/>
              <w:jc w:val="both"/>
              <w:rPr>
                <w:sz w:val="22"/>
                <w:szCs w:val="22"/>
              </w:rPr>
            </w:pPr>
            <w:r w:rsidRPr="008F3867">
              <w:rPr>
                <w:sz w:val="22"/>
                <w:szCs w:val="22"/>
              </w:rPr>
              <w:t>12.3. The power of the hydrogen fuel cell shall be at least 60 kW;</w:t>
            </w:r>
          </w:p>
          <w:p w14:paraId="649CE2FA" w14:textId="77777777" w:rsidR="00754C8C" w:rsidRPr="008F3867" w:rsidRDefault="00754C8C" w:rsidP="00B56B93">
            <w:pPr>
              <w:pStyle w:val="Default"/>
              <w:jc w:val="both"/>
              <w:rPr>
                <w:sz w:val="22"/>
                <w:szCs w:val="22"/>
              </w:rPr>
            </w:pPr>
          </w:p>
          <w:p w14:paraId="71BC7CB7" w14:textId="77777777" w:rsidR="00754C8C" w:rsidRDefault="00754C8C" w:rsidP="00B56B93">
            <w:pPr>
              <w:pStyle w:val="Default"/>
              <w:jc w:val="both"/>
              <w:rPr>
                <w:sz w:val="22"/>
                <w:szCs w:val="22"/>
              </w:rPr>
            </w:pPr>
            <w:r w:rsidRPr="008F3867">
              <w:rPr>
                <w:sz w:val="22"/>
                <w:szCs w:val="22"/>
              </w:rPr>
              <w:t>12.4. The hydrogen fuel cell shall operate at ambient temperatures between -20 ° and +40 ° without additional heating.</w:t>
            </w:r>
          </w:p>
        </w:tc>
        <w:tc>
          <w:tcPr>
            <w:tcW w:w="3544" w:type="dxa"/>
          </w:tcPr>
          <w:p w14:paraId="670967E6" w14:textId="77777777" w:rsidR="00754C8C" w:rsidRPr="008F3867" w:rsidRDefault="00754C8C" w:rsidP="00B56B93">
            <w:pPr>
              <w:pStyle w:val="Default"/>
              <w:jc w:val="both"/>
              <w:rPr>
                <w:sz w:val="22"/>
                <w:szCs w:val="22"/>
              </w:rPr>
            </w:pPr>
          </w:p>
        </w:tc>
        <w:tc>
          <w:tcPr>
            <w:tcW w:w="3827" w:type="dxa"/>
          </w:tcPr>
          <w:p w14:paraId="6EE3C04A" w14:textId="77777777" w:rsidR="00754C8C" w:rsidRPr="008F3867" w:rsidRDefault="00754C8C" w:rsidP="00B56B93">
            <w:pPr>
              <w:pStyle w:val="Default"/>
              <w:jc w:val="both"/>
              <w:rPr>
                <w:sz w:val="22"/>
                <w:szCs w:val="22"/>
              </w:rPr>
            </w:pPr>
          </w:p>
        </w:tc>
      </w:tr>
      <w:tr w:rsidR="00754C8C" w14:paraId="6FD612E8" w14:textId="77777777" w:rsidTr="00B56B93">
        <w:trPr>
          <w:trHeight w:val="227"/>
        </w:trPr>
        <w:tc>
          <w:tcPr>
            <w:tcW w:w="534" w:type="dxa"/>
          </w:tcPr>
          <w:p w14:paraId="77628BA3" w14:textId="77777777" w:rsidR="00754C8C" w:rsidRDefault="00754C8C" w:rsidP="00B56B93">
            <w:pPr>
              <w:pStyle w:val="Default"/>
              <w:rPr>
                <w:sz w:val="22"/>
                <w:szCs w:val="22"/>
              </w:rPr>
            </w:pPr>
            <w:r>
              <w:rPr>
                <w:sz w:val="22"/>
                <w:szCs w:val="22"/>
              </w:rPr>
              <w:t xml:space="preserve">13. </w:t>
            </w:r>
          </w:p>
        </w:tc>
        <w:tc>
          <w:tcPr>
            <w:tcW w:w="1842" w:type="dxa"/>
          </w:tcPr>
          <w:p w14:paraId="1A93DBDC" w14:textId="77777777" w:rsidR="00754C8C" w:rsidRDefault="00754C8C" w:rsidP="00B56B93">
            <w:pPr>
              <w:pStyle w:val="Default"/>
              <w:rPr>
                <w:sz w:val="22"/>
                <w:szCs w:val="22"/>
              </w:rPr>
            </w:pPr>
            <w:r>
              <w:rPr>
                <w:sz w:val="22"/>
                <w:szCs w:val="22"/>
              </w:rPr>
              <w:t xml:space="preserve">Suspension </w:t>
            </w:r>
          </w:p>
        </w:tc>
        <w:tc>
          <w:tcPr>
            <w:tcW w:w="5300" w:type="dxa"/>
          </w:tcPr>
          <w:p w14:paraId="35665346" w14:textId="77777777" w:rsidR="00754C8C" w:rsidRDefault="00754C8C" w:rsidP="00B56B93">
            <w:pPr>
              <w:pStyle w:val="Default"/>
              <w:jc w:val="both"/>
              <w:rPr>
                <w:sz w:val="22"/>
                <w:szCs w:val="22"/>
              </w:rPr>
            </w:pPr>
            <w:r>
              <w:rPr>
                <w:sz w:val="22"/>
                <w:szCs w:val="22"/>
              </w:rPr>
              <w:t xml:space="preserve">Pneumatic with automatic height support, forced take-off and landing and right-hand knee function. </w:t>
            </w:r>
          </w:p>
        </w:tc>
        <w:tc>
          <w:tcPr>
            <w:tcW w:w="3544" w:type="dxa"/>
          </w:tcPr>
          <w:p w14:paraId="319581CB" w14:textId="77777777" w:rsidR="00754C8C" w:rsidRDefault="00754C8C" w:rsidP="00B56B93">
            <w:pPr>
              <w:pStyle w:val="Default"/>
              <w:jc w:val="both"/>
              <w:rPr>
                <w:sz w:val="22"/>
                <w:szCs w:val="22"/>
              </w:rPr>
            </w:pPr>
          </w:p>
        </w:tc>
        <w:tc>
          <w:tcPr>
            <w:tcW w:w="3827" w:type="dxa"/>
          </w:tcPr>
          <w:p w14:paraId="4FA108A9" w14:textId="77777777" w:rsidR="00754C8C" w:rsidRDefault="00754C8C" w:rsidP="00B56B93">
            <w:pPr>
              <w:pStyle w:val="Default"/>
              <w:jc w:val="both"/>
              <w:rPr>
                <w:sz w:val="22"/>
                <w:szCs w:val="22"/>
              </w:rPr>
            </w:pPr>
          </w:p>
        </w:tc>
      </w:tr>
      <w:tr w:rsidR="00754C8C" w14:paraId="3EB66A1F" w14:textId="77777777" w:rsidTr="00B56B93">
        <w:trPr>
          <w:trHeight w:val="227"/>
        </w:trPr>
        <w:tc>
          <w:tcPr>
            <w:tcW w:w="534" w:type="dxa"/>
          </w:tcPr>
          <w:p w14:paraId="02A0547B" w14:textId="77777777" w:rsidR="00754C8C" w:rsidRDefault="00754C8C" w:rsidP="00B56B93">
            <w:pPr>
              <w:pStyle w:val="Default"/>
              <w:rPr>
                <w:sz w:val="22"/>
                <w:szCs w:val="22"/>
              </w:rPr>
            </w:pPr>
            <w:r>
              <w:rPr>
                <w:sz w:val="22"/>
                <w:szCs w:val="22"/>
              </w:rPr>
              <w:t xml:space="preserve">14. </w:t>
            </w:r>
          </w:p>
        </w:tc>
        <w:tc>
          <w:tcPr>
            <w:tcW w:w="1842" w:type="dxa"/>
          </w:tcPr>
          <w:p w14:paraId="5BD5B272" w14:textId="77777777" w:rsidR="00754C8C" w:rsidRDefault="00754C8C" w:rsidP="00B56B93">
            <w:pPr>
              <w:pStyle w:val="Default"/>
              <w:rPr>
                <w:sz w:val="22"/>
                <w:szCs w:val="22"/>
              </w:rPr>
            </w:pPr>
            <w:r>
              <w:rPr>
                <w:sz w:val="22"/>
                <w:szCs w:val="22"/>
              </w:rPr>
              <w:t xml:space="preserve">Steering system </w:t>
            </w:r>
          </w:p>
        </w:tc>
        <w:tc>
          <w:tcPr>
            <w:tcW w:w="5300" w:type="dxa"/>
          </w:tcPr>
          <w:p w14:paraId="302BAF5C" w14:textId="77777777" w:rsidR="00754C8C" w:rsidRDefault="00754C8C" w:rsidP="00B56B93">
            <w:pPr>
              <w:pStyle w:val="Default"/>
              <w:jc w:val="both"/>
              <w:rPr>
                <w:sz w:val="22"/>
                <w:szCs w:val="22"/>
              </w:rPr>
            </w:pPr>
            <w:r>
              <w:rPr>
                <w:sz w:val="22"/>
                <w:szCs w:val="22"/>
              </w:rPr>
              <w:t xml:space="preserve">System with booster, steering wheel on the left side. The steering wheel position is adjusted together with the driver's instrument cluster or separately. </w:t>
            </w:r>
          </w:p>
        </w:tc>
        <w:tc>
          <w:tcPr>
            <w:tcW w:w="3544" w:type="dxa"/>
          </w:tcPr>
          <w:p w14:paraId="16F33524" w14:textId="77777777" w:rsidR="00754C8C" w:rsidRDefault="00754C8C" w:rsidP="00B56B93">
            <w:pPr>
              <w:pStyle w:val="Default"/>
              <w:jc w:val="both"/>
              <w:rPr>
                <w:sz w:val="22"/>
                <w:szCs w:val="22"/>
              </w:rPr>
            </w:pPr>
          </w:p>
        </w:tc>
        <w:tc>
          <w:tcPr>
            <w:tcW w:w="3827" w:type="dxa"/>
          </w:tcPr>
          <w:p w14:paraId="0B4A5BF5" w14:textId="77777777" w:rsidR="00754C8C" w:rsidRDefault="00754C8C" w:rsidP="00B56B93">
            <w:pPr>
              <w:pStyle w:val="Default"/>
              <w:jc w:val="both"/>
              <w:rPr>
                <w:sz w:val="22"/>
                <w:szCs w:val="22"/>
              </w:rPr>
            </w:pPr>
          </w:p>
        </w:tc>
      </w:tr>
      <w:tr w:rsidR="00754C8C" w14:paraId="1FA1F599" w14:textId="77777777" w:rsidTr="00B56B93">
        <w:trPr>
          <w:trHeight w:val="227"/>
        </w:trPr>
        <w:tc>
          <w:tcPr>
            <w:tcW w:w="534" w:type="dxa"/>
          </w:tcPr>
          <w:p w14:paraId="7711EFDD" w14:textId="77777777" w:rsidR="00754C8C" w:rsidRDefault="00754C8C" w:rsidP="00B56B93">
            <w:pPr>
              <w:pStyle w:val="Default"/>
              <w:rPr>
                <w:sz w:val="22"/>
                <w:szCs w:val="22"/>
              </w:rPr>
            </w:pPr>
            <w:r>
              <w:rPr>
                <w:sz w:val="22"/>
                <w:szCs w:val="22"/>
              </w:rPr>
              <w:t xml:space="preserve">15. </w:t>
            </w:r>
          </w:p>
        </w:tc>
        <w:tc>
          <w:tcPr>
            <w:tcW w:w="1842" w:type="dxa"/>
          </w:tcPr>
          <w:p w14:paraId="062BF1DE" w14:textId="77777777" w:rsidR="00754C8C" w:rsidRDefault="00754C8C" w:rsidP="00B56B93">
            <w:pPr>
              <w:pStyle w:val="Default"/>
              <w:rPr>
                <w:sz w:val="22"/>
                <w:szCs w:val="22"/>
              </w:rPr>
            </w:pPr>
            <w:r>
              <w:rPr>
                <w:sz w:val="22"/>
                <w:szCs w:val="22"/>
              </w:rPr>
              <w:t xml:space="preserve">Brakes </w:t>
            </w:r>
          </w:p>
        </w:tc>
        <w:tc>
          <w:tcPr>
            <w:tcW w:w="5300" w:type="dxa"/>
          </w:tcPr>
          <w:p w14:paraId="5EEA796F" w14:textId="77777777" w:rsidR="00754C8C" w:rsidRDefault="00754C8C" w:rsidP="00B56B93">
            <w:pPr>
              <w:pStyle w:val="Default"/>
              <w:jc w:val="both"/>
              <w:rPr>
                <w:sz w:val="22"/>
                <w:szCs w:val="22"/>
              </w:rPr>
            </w:pPr>
            <w:r>
              <w:rPr>
                <w:sz w:val="22"/>
                <w:szCs w:val="22"/>
              </w:rPr>
              <w:t xml:space="preserve">All brakes are disc type. The vehicle must be equipped with an electronic braking force control system EBS or an equivalent system; </w:t>
            </w:r>
          </w:p>
        </w:tc>
        <w:tc>
          <w:tcPr>
            <w:tcW w:w="3544" w:type="dxa"/>
          </w:tcPr>
          <w:p w14:paraId="64418278" w14:textId="77777777" w:rsidR="00754C8C" w:rsidRDefault="00754C8C" w:rsidP="00B56B93">
            <w:pPr>
              <w:pStyle w:val="Default"/>
              <w:jc w:val="both"/>
              <w:rPr>
                <w:sz w:val="22"/>
                <w:szCs w:val="22"/>
              </w:rPr>
            </w:pPr>
          </w:p>
        </w:tc>
        <w:tc>
          <w:tcPr>
            <w:tcW w:w="3827" w:type="dxa"/>
          </w:tcPr>
          <w:p w14:paraId="40372C0E" w14:textId="77777777" w:rsidR="00754C8C" w:rsidRDefault="00754C8C" w:rsidP="00B56B93">
            <w:pPr>
              <w:pStyle w:val="Default"/>
              <w:jc w:val="both"/>
              <w:rPr>
                <w:sz w:val="22"/>
                <w:szCs w:val="22"/>
              </w:rPr>
            </w:pPr>
          </w:p>
        </w:tc>
      </w:tr>
      <w:tr w:rsidR="00754C8C" w14:paraId="0A622508" w14:textId="77777777" w:rsidTr="00B56B93">
        <w:trPr>
          <w:trHeight w:val="353"/>
        </w:trPr>
        <w:tc>
          <w:tcPr>
            <w:tcW w:w="534" w:type="dxa"/>
          </w:tcPr>
          <w:p w14:paraId="2357A043" w14:textId="77777777" w:rsidR="00754C8C" w:rsidRDefault="00754C8C" w:rsidP="00B56B93">
            <w:pPr>
              <w:pStyle w:val="Default"/>
              <w:rPr>
                <w:sz w:val="22"/>
                <w:szCs w:val="22"/>
              </w:rPr>
            </w:pPr>
            <w:r w:rsidRPr="77B4E021">
              <w:rPr>
                <w:sz w:val="22"/>
                <w:szCs w:val="22"/>
              </w:rPr>
              <w:t xml:space="preserve">16. </w:t>
            </w:r>
          </w:p>
        </w:tc>
        <w:tc>
          <w:tcPr>
            <w:tcW w:w="1842" w:type="dxa"/>
          </w:tcPr>
          <w:p w14:paraId="73ABEE39" w14:textId="77777777" w:rsidR="00754C8C" w:rsidRDefault="00754C8C" w:rsidP="00B56B93">
            <w:pPr>
              <w:pStyle w:val="Default"/>
              <w:rPr>
                <w:sz w:val="22"/>
                <w:szCs w:val="22"/>
              </w:rPr>
            </w:pPr>
            <w:r>
              <w:rPr>
                <w:sz w:val="22"/>
                <w:szCs w:val="22"/>
              </w:rPr>
              <w:t xml:space="preserve">Wheels &amp; Tires </w:t>
            </w:r>
          </w:p>
        </w:tc>
        <w:tc>
          <w:tcPr>
            <w:tcW w:w="5300" w:type="dxa"/>
          </w:tcPr>
          <w:p w14:paraId="25DEF047" w14:textId="77777777" w:rsidR="00754C8C" w:rsidRDefault="00754C8C" w:rsidP="00B56B93">
            <w:pPr>
              <w:pStyle w:val="Default"/>
              <w:jc w:val="both"/>
              <w:rPr>
                <w:sz w:val="22"/>
                <w:szCs w:val="22"/>
              </w:rPr>
            </w:pPr>
            <w:r>
              <w:rPr>
                <w:sz w:val="22"/>
                <w:szCs w:val="22"/>
              </w:rPr>
              <w:t xml:space="preserve">The tyres are adapted for use in urban conditions for public transport. Tyres must be suitable for all seasons (M+S). All tyres have a tread depth of at least 7 mm. </w:t>
            </w:r>
          </w:p>
        </w:tc>
        <w:tc>
          <w:tcPr>
            <w:tcW w:w="3544" w:type="dxa"/>
          </w:tcPr>
          <w:p w14:paraId="74B49919" w14:textId="77777777" w:rsidR="00754C8C" w:rsidRDefault="00754C8C" w:rsidP="00B56B93">
            <w:pPr>
              <w:pStyle w:val="Default"/>
              <w:jc w:val="both"/>
              <w:rPr>
                <w:sz w:val="22"/>
                <w:szCs w:val="22"/>
              </w:rPr>
            </w:pPr>
          </w:p>
        </w:tc>
        <w:tc>
          <w:tcPr>
            <w:tcW w:w="3827" w:type="dxa"/>
          </w:tcPr>
          <w:p w14:paraId="4F6254F5" w14:textId="77777777" w:rsidR="00754C8C" w:rsidRDefault="00754C8C" w:rsidP="00B56B93">
            <w:pPr>
              <w:pStyle w:val="Default"/>
              <w:jc w:val="both"/>
              <w:rPr>
                <w:sz w:val="22"/>
                <w:szCs w:val="22"/>
              </w:rPr>
            </w:pPr>
          </w:p>
        </w:tc>
      </w:tr>
      <w:tr w:rsidR="00754C8C" w14:paraId="315D02FB" w14:textId="77777777" w:rsidTr="00B56B93">
        <w:trPr>
          <w:trHeight w:val="353"/>
        </w:trPr>
        <w:tc>
          <w:tcPr>
            <w:tcW w:w="534" w:type="dxa"/>
          </w:tcPr>
          <w:p w14:paraId="72335834" w14:textId="77777777" w:rsidR="00754C8C" w:rsidRPr="77B4E021" w:rsidRDefault="00754C8C" w:rsidP="00B56B93">
            <w:pPr>
              <w:pStyle w:val="Default"/>
              <w:rPr>
                <w:sz w:val="22"/>
                <w:szCs w:val="22"/>
              </w:rPr>
            </w:pPr>
            <w:r>
              <w:rPr>
                <w:sz w:val="22"/>
                <w:szCs w:val="22"/>
              </w:rPr>
              <w:t>17.</w:t>
            </w:r>
          </w:p>
        </w:tc>
        <w:tc>
          <w:tcPr>
            <w:tcW w:w="1842" w:type="dxa"/>
          </w:tcPr>
          <w:p w14:paraId="36CBBADA" w14:textId="77777777" w:rsidR="00754C8C" w:rsidRDefault="00754C8C" w:rsidP="00B56B93">
            <w:pPr>
              <w:pStyle w:val="Default"/>
              <w:rPr>
                <w:sz w:val="22"/>
                <w:szCs w:val="22"/>
              </w:rPr>
            </w:pPr>
            <w:r w:rsidRPr="48C21360">
              <w:rPr>
                <w:sz w:val="22"/>
                <w:szCs w:val="22"/>
              </w:rPr>
              <w:t>Scoreboards and passenger information systems</w:t>
            </w:r>
          </w:p>
        </w:tc>
        <w:tc>
          <w:tcPr>
            <w:tcW w:w="5300" w:type="dxa"/>
          </w:tcPr>
          <w:p w14:paraId="40CC0FB1" w14:textId="77777777" w:rsidR="00754C8C" w:rsidRDefault="00754C8C" w:rsidP="00B56B93">
            <w:pPr>
              <w:pStyle w:val="Default"/>
              <w:jc w:val="both"/>
              <w:rPr>
                <w:sz w:val="22"/>
                <w:szCs w:val="22"/>
              </w:rPr>
            </w:pPr>
            <w:r w:rsidRPr="48C21360">
              <w:rPr>
                <w:sz w:val="22"/>
                <w:szCs w:val="22"/>
              </w:rPr>
              <w:t>All buses offered must be equipped with light boards and passenger information systems. Must be with the possibility of programming.</w:t>
            </w:r>
          </w:p>
        </w:tc>
        <w:tc>
          <w:tcPr>
            <w:tcW w:w="3544" w:type="dxa"/>
          </w:tcPr>
          <w:p w14:paraId="6F82D29D" w14:textId="77777777" w:rsidR="00754C8C" w:rsidRDefault="00754C8C" w:rsidP="00B56B93">
            <w:pPr>
              <w:pStyle w:val="Default"/>
              <w:jc w:val="both"/>
              <w:rPr>
                <w:sz w:val="22"/>
                <w:szCs w:val="22"/>
              </w:rPr>
            </w:pPr>
          </w:p>
        </w:tc>
        <w:tc>
          <w:tcPr>
            <w:tcW w:w="3827" w:type="dxa"/>
          </w:tcPr>
          <w:p w14:paraId="08D6BEA9" w14:textId="77777777" w:rsidR="00754C8C" w:rsidRDefault="00754C8C" w:rsidP="00B56B93">
            <w:pPr>
              <w:pStyle w:val="Default"/>
              <w:jc w:val="both"/>
              <w:rPr>
                <w:sz w:val="22"/>
                <w:szCs w:val="22"/>
              </w:rPr>
            </w:pPr>
          </w:p>
        </w:tc>
      </w:tr>
    </w:tbl>
    <w:p w14:paraId="584829C1" w14:textId="77777777" w:rsidR="00754C8C" w:rsidRPr="00370CF7" w:rsidRDefault="00754C8C" w:rsidP="00754C8C">
      <w:pPr>
        <w:autoSpaceDN/>
        <w:spacing w:after="0" w:line="240" w:lineRule="auto"/>
        <w:jc w:val="both"/>
        <w:textAlignment w:val="baseline"/>
        <w:rPr>
          <w:rFonts w:ascii="Segoe UI" w:eastAsia="Times New Roman" w:hAnsi="Segoe UI" w:cs="Segoe UI"/>
          <w:sz w:val="18"/>
          <w:szCs w:val="18"/>
          <w:lang w:val="pt-BR" w:eastAsia="en-GB"/>
        </w:rPr>
      </w:pPr>
    </w:p>
    <w:tbl>
      <w:tblPr>
        <w:tblW w:w="14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96"/>
        <w:gridCol w:w="2193"/>
        <w:gridCol w:w="3304"/>
        <w:gridCol w:w="1641"/>
        <w:gridCol w:w="2361"/>
        <w:gridCol w:w="1476"/>
        <w:gridCol w:w="2728"/>
      </w:tblGrid>
      <w:tr w:rsidR="00754C8C" w:rsidRPr="00C72385" w14:paraId="2D1B2E5A" w14:textId="77777777" w:rsidTr="00B56B93">
        <w:trPr>
          <w:trHeight w:val="1502"/>
          <w:tblHeader/>
          <w:jc w:val="center"/>
        </w:trPr>
        <w:tc>
          <w:tcPr>
            <w:tcW w:w="1096" w:type="dxa"/>
            <w:shd w:val="clear" w:color="auto" w:fill="D1D1D1" w:themeFill="background2" w:themeFillShade="E6"/>
            <w:vAlign w:val="center"/>
          </w:tcPr>
          <w:p w14:paraId="6376B165" w14:textId="77777777" w:rsidR="00754C8C" w:rsidRPr="00ED428D" w:rsidRDefault="00754C8C" w:rsidP="00B56B93">
            <w:pPr>
              <w:widowControl w:val="0"/>
              <w:jc w:val="center"/>
              <w:rPr>
                <w:rFonts w:ascii="Times New Roman" w:hAnsi="Times New Roman"/>
                <w:b/>
                <w:bCs/>
              </w:rPr>
            </w:pPr>
            <w:r w:rsidRPr="00ED428D">
              <w:rPr>
                <w:rFonts w:ascii="Times New Roman" w:hAnsi="Times New Roman"/>
                <w:b/>
                <w:bCs/>
              </w:rPr>
              <w:t xml:space="preserve">Sec. </w:t>
            </w:r>
          </w:p>
          <w:p w14:paraId="5B805930" w14:textId="77777777" w:rsidR="00754C8C" w:rsidRPr="00ED428D" w:rsidRDefault="00754C8C" w:rsidP="00B56B93">
            <w:pPr>
              <w:widowControl w:val="0"/>
              <w:jc w:val="center"/>
              <w:rPr>
                <w:rFonts w:ascii="Times New Roman" w:hAnsi="Times New Roman"/>
                <w:b/>
                <w:bCs/>
              </w:rPr>
            </w:pPr>
            <w:r w:rsidRPr="00ED428D">
              <w:rPr>
                <w:rFonts w:ascii="Times New Roman" w:hAnsi="Times New Roman"/>
                <w:b/>
                <w:bCs/>
              </w:rPr>
              <w:t>No.</w:t>
            </w:r>
          </w:p>
        </w:tc>
        <w:tc>
          <w:tcPr>
            <w:tcW w:w="2193" w:type="dxa"/>
            <w:shd w:val="clear" w:color="auto" w:fill="D1D1D1" w:themeFill="background2" w:themeFillShade="E6"/>
            <w:vAlign w:val="center"/>
          </w:tcPr>
          <w:p w14:paraId="65EA7D0C" w14:textId="77777777" w:rsidR="00754C8C" w:rsidRPr="00ED428D" w:rsidRDefault="00754C8C" w:rsidP="00B56B93">
            <w:pPr>
              <w:widowControl w:val="0"/>
              <w:jc w:val="center"/>
              <w:rPr>
                <w:rFonts w:ascii="Times New Roman" w:hAnsi="Times New Roman"/>
                <w:b/>
                <w:bCs/>
              </w:rPr>
            </w:pPr>
            <w:r w:rsidRPr="00ED428D">
              <w:rPr>
                <w:rFonts w:ascii="Times New Roman" w:hAnsi="Times New Roman"/>
                <w:b/>
                <w:bCs/>
              </w:rPr>
              <w:t>Bus manufacturer / name, model</w:t>
            </w:r>
          </w:p>
        </w:tc>
        <w:tc>
          <w:tcPr>
            <w:tcW w:w="3304" w:type="dxa"/>
            <w:shd w:val="clear" w:color="auto" w:fill="D1D1D1" w:themeFill="background2" w:themeFillShade="E6"/>
            <w:vAlign w:val="center"/>
          </w:tcPr>
          <w:p w14:paraId="6FCC23CD" w14:textId="77777777" w:rsidR="00754C8C" w:rsidRPr="00ED428D" w:rsidRDefault="00754C8C" w:rsidP="00B56B93">
            <w:pPr>
              <w:widowControl w:val="0"/>
              <w:jc w:val="center"/>
              <w:rPr>
                <w:rFonts w:ascii="Times New Roman" w:hAnsi="Times New Roman"/>
                <w:b/>
                <w:bCs/>
              </w:rPr>
            </w:pPr>
            <w:r w:rsidRPr="00ED428D">
              <w:rPr>
                <w:rFonts w:ascii="Times New Roman" w:hAnsi="Times New Roman"/>
                <w:b/>
                <w:bCs/>
              </w:rPr>
              <w:t xml:space="preserve">Bus identification numbers </w:t>
            </w:r>
          </w:p>
          <w:p w14:paraId="058665A3" w14:textId="77777777" w:rsidR="00754C8C" w:rsidRPr="00ED428D" w:rsidRDefault="00754C8C" w:rsidP="00B56B93">
            <w:pPr>
              <w:widowControl w:val="0"/>
              <w:jc w:val="center"/>
              <w:rPr>
                <w:rFonts w:ascii="Times New Roman" w:hAnsi="Times New Roman"/>
                <w:b/>
                <w:bCs/>
              </w:rPr>
            </w:pPr>
            <w:r w:rsidRPr="00ED428D">
              <w:rPr>
                <w:rFonts w:ascii="Times New Roman" w:hAnsi="Times New Roman"/>
                <w:b/>
                <w:bCs/>
              </w:rPr>
              <w:t>(VIN)</w:t>
            </w:r>
          </w:p>
        </w:tc>
        <w:tc>
          <w:tcPr>
            <w:tcW w:w="1641" w:type="dxa"/>
            <w:shd w:val="clear" w:color="auto" w:fill="D1D1D1" w:themeFill="background2" w:themeFillShade="E6"/>
            <w:vAlign w:val="center"/>
          </w:tcPr>
          <w:p w14:paraId="0FF5E2ED" w14:textId="77777777" w:rsidR="00754C8C" w:rsidRPr="00ED428D" w:rsidRDefault="00754C8C" w:rsidP="00B56B93">
            <w:pPr>
              <w:widowControl w:val="0"/>
              <w:jc w:val="center"/>
              <w:rPr>
                <w:rFonts w:ascii="Times New Roman" w:hAnsi="Times New Roman"/>
                <w:b/>
                <w:bCs/>
              </w:rPr>
            </w:pPr>
            <w:r w:rsidRPr="00ED428D">
              <w:rPr>
                <w:rFonts w:ascii="Times New Roman" w:hAnsi="Times New Roman"/>
                <w:b/>
                <w:bCs/>
              </w:rPr>
              <w:t>Bus first registration dates</w:t>
            </w:r>
          </w:p>
        </w:tc>
        <w:tc>
          <w:tcPr>
            <w:tcW w:w="2361" w:type="dxa"/>
            <w:shd w:val="clear" w:color="auto" w:fill="D1D1D1" w:themeFill="background2" w:themeFillShade="E6"/>
            <w:vAlign w:val="center"/>
          </w:tcPr>
          <w:p w14:paraId="670F673A" w14:textId="77777777" w:rsidR="00754C8C" w:rsidRPr="00ED428D" w:rsidRDefault="00754C8C" w:rsidP="00B56B93">
            <w:pPr>
              <w:widowControl w:val="0"/>
              <w:jc w:val="center"/>
              <w:rPr>
                <w:rFonts w:ascii="Times New Roman" w:hAnsi="Times New Roman"/>
                <w:b/>
                <w:bCs/>
              </w:rPr>
            </w:pPr>
            <w:proofErr w:type="spellStart"/>
            <w:r w:rsidRPr="77B4E021">
              <w:rPr>
                <w:rFonts w:ascii="Times New Roman" w:hAnsi="Times New Roman"/>
                <w:b/>
                <w:bCs/>
              </w:rPr>
              <w:t>On</w:t>
            </w:r>
            <w:proofErr w:type="spellEnd"/>
            <w:r w:rsidRPr="77B4E021">
              <w:rPr>
                <w:rFonts w:ascii="Times New Roman" w:hAnsi="Times New Roman"/>
                <w:b/>
                <w:bCs/>
              </w:rPr>
              <w:t xml:space="preserve"> </w:t>
            </w:r>
            <w:proofErr w:type="spellStart"/>
            <w:r w:rsidRPr="77B4E021">
              <w:rPr>
                <w:rFonts w:ascii="Times New Roman" w:hAnsi="Times New Roman"/>
                <w:b/>
                <w:bCs/>
              </w:rPr>
              <w:t>the</w:t>
            </w:r>
            <w:proofErr w:type="spellEnd"/>
            <w:r w:rsidRPr="77B4E021">
              <w:rPr>
                <w:rFonts w:ascii="Times New Roman" w:hAnsi="Times New Roman"/>
                <w:b/>
                <w:bCs/>
              </w:rPr>
              <w:t xml:space="preserve"> </w:t>
            </w:r>
            <w:proofErr w:type="spellStart"/>
            <w:r w:rsidRPr="77B4E021">
              <w:rPr>
                <w:rFonts w:ascii="Times New Roman" w:hAnsi="Times New Roman"/>
                <w:b/>
                <w:bCs/>
              </w:rPr>
              <w:t>day</w:t>
            </w:r>
            <w:proofErr w:type="spellEnd"/>
            <w:r w:rsidRPr="77B4E021">
              <w:rPr>
                <w:rFonts w:ascii="Times New Roman" w:hAnsi="Times New Roman"/>
                <w:b/>
                <w:bCs/>
              </w:rPr>
              <w:t xml:space="preserve"> </w:t>
            </w:r>
            <w:proofErr w:type="spellStart"/>
            <w:r w:rsidRPr="77B4E021">
              <w:rPr>
                <w:rFonts w:ascii="Times New Roman" w:hAnsi="Times New Roman"/>
                <w:b/>
                <w:bCs/>
              </w:rPr>
              <w:t>of</w:t>
            </w:r>
            <w:proofErr w:type="spellEnd"/>
            <w:r w:rsidRPr="77B4E021">
              <w:rPr>
                <w:rFonts w:ascii="Times New Roman" w:hAnsi="Times New Roman"/>
                <w:b/>
                <w:bCs/>
              </w:rPr>
              <w:t xml:space="preserve"> </w:t>
            </w:r>
            <w:proofErr w:type="spellStart"/>
            <w:r w:rsidRPr="77B4E021">
              <w:rPr>
                <w:rFonts w:ascii="Times New Roman" w:hAnsi="Times New Roman"/>
                <w:b/>
                <w:bCs/>
              </w:rPr>
              <w:t>submission</w:t>
            </w:r>
            <w:proofErr w:type="spellEnd"/>
            <w:r w:rsidRPr="77B4E021">
              <w:rPr>
                <w:rFonts w:ascii="Times New Roman" w:hAnsi="Times New Roman"/>
                <w:b/>
                <w:bCs/>
              </w:rPr>
              <w:t xml:space="preserve"> </w:t>
            </w:r>
            <w:proofErr w:type="spellStart"/>
            <w:r w:rsidRPr="77B4E021">
              <w:rPr>
                <w:rFonts w:ascii="Times New Roman" w:hAnsi="Times New Roman"/>
                <w:b/>
                <w:bCs/>
              </w:rPr>
              <w:t>of</w:t>
            </w:r>
            <w:proofErr w:type="spellEnd"/>
            <w:r w:rsidRPr="77B4E021">
              <w:rPr>
                <w:rFonts w:ascii="Times New Roman" w:hAnsi="Times New Roman"/>
                <w:b/>
                <w:bCs/>
              </w:rPr>
              <w:t xml:space="preserve"> </w:t>
            </w:r>
            <w:proofErr w:type="spellStart"/>
            <w:r w:rsidRPr="77B4E021">
              <w:rPr>
                <w:rFonts w:ascii="Times New Roman" w:hAnsi="Times New Roman"/>
                <w:b/>
                <w:bCs/>
              </w:rPr>
              <w:t>motorcycle</w:t>
            </w:r>
            <w:proofErr w:type="spellEnd"/>
            <w:r w:rsidRPr="77B4E021">
              <w:rPr>
                <w:rFonts w:ascii="Times New Roman" w:hAnsi="Times New Roman"/>
                <w:b/>
                <w:bCs/>
              </w:rPr>
              <w:t xml:space="preserve"> </w:t>
            </w:r>
            <w:proofErr w:type="spellStart"/>
            <w:r w:rsidRPr="77B4E021">
              <w:rPr>
                <w:rFonts w:ascii="Times New Roman" w:hAnsi="Times New Roman"/>
                <w:b/>
                <w:bCs/>
              </w:rPr>
              <w:t>hour</w:t>
            </w:r>
            <w:proofErr w:type="spellEnd"/>
            <w:r w:rsidRPr="77B4E021">
              <w:rPr>
                <w:rFonts w:ascii="Times New Roman" w:hAnsi="Times New Roman"/>
                <w:b/>
                <w:bCs/>
              </w:rPr>
              <w:t xml:space="preserve"> </w:t>
            </w:r>
            <w:proofErr w:type="spellStart"/>
            <w:r w:rsidRPr="77B4E021">
              <w:rPr>
                <w:rFonts w:ascii="Times New Roman" w:hAnsi="Times New Roman"/>
                <w:b/>
                <w:bCs/>
              </w:rPr>
              <w:t>offers</w:t>
            </w:r>
            <w:proofErr w:type="spellEnd"/>
            <w:r w:rsidRPr="77B4E021">
              <w:rPr>
                <w:rFonts w:ascii="Times New Roman" w:hAnsi="Times New Roman"/>
                <w:b/>
                <w:bCs/>
              </w:rPr>
              <w:t xml:space="preserve">, </w:t>
            </w:r>
          </w:p>
        </w:tc>
        <w:tc>
          <w:tcPr>
            <w:tcW w:w="1476" w:type="dxa"/>
            <w:shd w:val="clear" w:color="auto" w:fill="D1D1D1" w:themeFill="background2" w:themeFillShade="E6"/>
            <w:vAlign w:val="center"/>
          </w:tcPr>
          <w:p w14:paraId="54F800B3" w14:textId="77777777" w:rsidR="00754C8C" w:rsidRPr="00ED428D" w:rsidRDefault="00754C8C" w:rsidP="00B56B93">
            <w:pPr>
              <w:widowControl w:val="0"/>
              <w:jc w:val="center"/>
              <w:rPr>
                <w:rFonts w:ascii="Times New Roman" w:hAnsi="Times New Roman"/>
                <w:b/>
                <w:bCs/>
              </w:rPr>
            </w:pPr>
            <w:r w:rsidRPr="00ED428D">
              <w:rPr>
                <w:rFonts w:ascii="Times New Roman" w:hAnsi="Times New Roman"/>
                <w:b/>
                <w:bCs/>
              </w:rPr>
              <w:t>Bus colors</w:t>
            </w:r>
          </w:p>
        </w:tc>
        <w:tc>
          <w:tcPr>
            <w:tcW w:w="2728" w:type="dxa"/>
            <w:shd w:val="clear" w:color="auto" w:fill="D1D1D1" w:themeFill="background2" w:themeFillShade="E6"/>
            <w:vAlign w:val="center"/>
          </w:tcPr>
          <w:p w14:paraId="493FAAB1" w14:textId="77777777" w:rsidR="00754C8C" w:rsidRPr="00ED428D" w:rsidRDefault="00754C8C" w:rsidP="00B56B93">
            <w:pPr>
              <w:widowControl w:val="0"/>
              <w:jc w:val="center"/>
              <w:rPr>
                <w:rFonts w:ascii="Times New Roman" w:hAnsi="Times New Roman"/>
                <w:b/>
                <w:bCs/>
              </w:rPr>
            </w:pPr>
            <w:r w:rsidRPr="00ED428D">
              <w:rPr>
                <w:rFonts w:ascii="Times New Roman" w:hAnsi="Times New Roman"/>
                <w:b/>
                <w:bCs/>
              </w:rPr>
              <w:t xml:space="preserve">Bus values, </w:t>
            </w:r>
          </w:p>
          <w:p w14:paraId="2A843613" w14:textId="77777777" w:rsidR="00754C8C" w:rsidRPr="00ED428D" w:rsidRDefault="00754C8C" w:rsidP="00B56B93">
            <w:pPr>
              <w:widowControl w:val="0"/>
              <w:jc w:val="center"/>
              <w:rPr>
                <w:rFonts w:ascii="Times New Roman" w:hAnsi="Times New Roman"/>
                <w:b/>
                <w:bCs/>
              </w:rPr>
            </w:pPr>
            <w:r w:rsidRPr="00ED428D">
              <w:rPr>
                <w:rFonts w:ascii="Times New Roman" w:hAnsi="Times New Roman"/>
                <w:b/>
                <w:bCs/>
              </w:rPr>
              <w:t>excluding VAT</w:t>
            </w:r>
          </w:p>
        </w:tc>
      </w:tr>
      <w:tr w:rsidR="00754C8C" w:rsidRPr="00C72385" w14:paraId="3DDC9688" w14:textId="77777777" w:rsidTr="00B56B93">
        <w:trPr>
          <w:trHeight w:val="244"/>
          <w:jc w:val="center"/>
        </w:trPr>
        <w:tc>
          <w:tcPr>
            <w:tcW w:w="1096" w:type="dxa"/>
          </w:tcPr>
          <w:p w14:paraId="06CDF60F" w14:textId="77777777" w:rsidR="00754C8C" w:rsidRPr="00ED428D" w:rsidRDefault="00754C8C" w:rsidP="00B56B93">
            <w:pPr>
              <w:widowControl w:val="0"/>
              <w:jc w:val="center"/>
              <w:rPr>
                <w:rFonts w:ascii="Times New Roman" w:hAnsi="Times New Roman"/>
              </w:rPr>
            </w:pPr>
            <w:r w:rsidRPr="00ED428D">
              <w:rPr>
                <w:rFonts w:ascii="Times New Roman" w:hAnsi="Times New Roman"/>
              </w:rPr>
              <w:t>1</w:t>
            </w:r>
          </w:p>
        </w:tc>
        <w:tc>
          <w:tcPr>
            <w:tcW w:w="2193" w:type="dxa"/>
            <w:vAlign w:val="center"/>
          </w:tcPr>
          <w:p w14:paraId="26655C3E" w14:textId="77777777" w:rsidR="00754C8C" w:rsidRPr="00ED428D" w:rsidRDefault="00754C8C" w:rsidP="00B56B93">
            <w:pPr>
              <w:widowControl w:val="0"/>
              <w:jc w:val="center"/>
              <w:rPr>
                <w:rFonts w:ascii="Times New Roman" w:hAnsi="Times New Roman"/>
              </w:rPr>
            </w:pPr>
            <w:r w:rsidRPr="00ED428D">
              <w:rPr>
                <w:rFonts w:ascii="Times New Roman" w:hAnsi="Times New Roman"/>
              </w:rPr>
              <w:t>/</w:t>
            </w:r>
          </w:p>
        </w:tc>
        <w:tc>
          <w:tcPr>
            <w:tcW w:w="3304" w:type="dxa"/>
          </w:tcPr>
          <w:p w14:paraId="1990723E" w14:textId="77777777" w:rsidR="00754C8C" w:rsidRPr="00ED428D" w:rsidRDefault="00754C8C" w:rsidP="00B56B93">
            <w:pPr>
              <w:widowControl w:val="0"/>
              <w:jc w:val="center"/>
              <w:rPr>
                <w:rFonts w:ascii="Times New Roman" w:hAnsi="Times New Roman"/>
              </w:rPr>
            </w:pPr>
          </w:p>
        </w:tc>
        <w:tc>
          <w:tcPr>
            <w:tcW w:w="1641" w:type="dxa"/>
            <w:vAlign w:val="center"/>
          </w:tcPr>
          <w:p w14:paraId="557B8572" w14:textId="77777777" w:rsidR="00754C8C" w:rsidRPr="00ED428D" w:rsidRDefault="00754C8C" w:rsidP="00B56B93">
            <w:pPr>
              <w:widowControl w:val="0"/>
              <w:jc w:val="center"/>
              <w:rPr>
                <w:rFonts w:ascii="Times New Roman" w:hAnsi="Times New Roman"/>
              </w:rPr>
            </w:pPr>
          </w:p>
        </w:tc>
        <w:tc>
          <w:tcPr>
            <w:tcW w:w="2361" w:type="dxa"/>
            <w:vAlign w:val="center"/>
          </w:tcPr>
          <w:p w14:paraId="7EBB46D8" w14:textId="77777777" w:rsidR="00754C8C" w:rsidRPr="00ED428D" w:rsidRDefault="00754C8C" w:rsidP="00B56B93">
            <w:pPr>
              <w:widowControl w:val="0"/>
              <w:jc w:val="center"/>
              <w:rPr>
                <w:rFonts w:ascii="Times New Roman" w:hAnsi="Times New Roman"/>
              </w:rPr>
            </w:pPr>
          </w:p>
        </w:tc>
        <w:tc>
          <w:tcPr>
            <w:tcW w:w="1476" w:type="dxa"/>
            <w:vAlign w:val="center"/>
          </w:tcPr>
          <w:p w14:paraId="7199C3E7" w14:textId="77777777" w:rsidR="00754C8C" w:rsidRPr="00ED428D" w:rsidRDefault="00754C8C" w:rsidP="00B56B93">
            <w:pPr>
              <w:widowControl w:val="0"/>
              <w:jc w:val="center"/>
              <w:rPr>
                <w:rFonts w:ascii="Times New Roman" w:hAnsi="Times New Roman"/>
              </w:rPr>
            </w:pPr>
          </w:p>
        </w:tc>
        <w:tc>
          <w:tcPr>
            <w:tcW w:w="2728" w:type="dxa"/>
            <w:vAlign w:val="center"/>
          </w:tcPr>
          <w:p w14:paraId="32FD6370" w14:textId="77777777" w:rsidR="00754C8C" w:rsidRPr="00ED428D" w:rsidRDefault="00754C8C" w:rsidP="00B56B93">
            <w:pPr>
              <w:widowControl w:val="0"/>
              <w:ind w:right="276"/>
              <w:jc w:val="right"/>
              <w:rPr>
                <w:rFonts w:ascii="Times New Roman" w:hAnsi="Times New Roman"/>
              </w:rPr>
            </w:pPr>
          </w:p>
        </w:tc>
      </w:tr>
      <w:tr w:rsidR="00754C8C" w:rsidRPr="00C72385" w14:paraId="3E4C0611" w14:textId="77777777" w:rsidTr="00B56B93">
        <w:trPr>
          <w:trHeight w:val="244"/>
          <w:jc w:val="center"/>
        </w:trPr>
        <w:tc>
          <w:tcPr>
            <w:tcW w:w="1096" w:type="dxa"/>
          </w:tcPr>
          <w:p w14:paraId="5287A6E3" w14:textId="77777777" w:rsidR="00754C8C" w:rsidRPr="00ED428D" w:rsidRDefault="00754C8C" w:rsidP="00B56B93">
            <w:pPr>
              <w:widowControl w:val="0"/>
              <w:jc w:val="center"/>
              <w:rPr>
                <w:rFonts w:ascii="Times New Roman" w:hAnsi="Times New Roman"/>
              </w:rPr>
            </w:pPr>
            <w:r w:rsidRPr="00ED428D">
              <w:rPr>
                <w:rFonts w:ascii="Times New Roman" w:hAnsi="Times New Roman"/>
              </w:rPr>
              <w:t>2</w:t>
            </w:r>
          </w:p>
        </w:tc>
        <w:tc>
          <w:tcPr>
            <w:tcW w:w="2193" w:type="dxa"/>
            <w:vAlign w:val="center"/>
          </w:tcPr>
          <w:p w14:paraId="391A373F" w14:textId="77777777" w:rsidR="00754C8C" w:rsidRPr="00ED428D" w:rsidRDefault="00754C8C" w:rsidP="00B56B93">
            <w:pPr>
              <w:widowControl w:val="0"/>
              <w:jc w:val="center"/>
              <w:rPr>
                <w:rFonts w:ascii="Times New Roman" w:hAnsi="Times New Roman"/>
              </w:rPr>
            </w:pPr>
            <w:r w:rsidRPr="00ED428D">
              <w:rPr>
                <w:rFonts w:ascii="Times New Roman" w:hAnsi="Times New Roman"/>
              </w:rPr>
              <w:t>/</w:t>
            </w:r>
          </w:p>
        </w:tc>
        <w:tc>
          <w:tcPr>
            <w:tcW w:w="3304" w:type="dxa"/>
          </w:tcPr>
          <w:p w14:paraId="3DC62B20" w14:textId="77777777" w:rsidR="00754C8C" w:rsidRPr="00ED428D" w:rsidRDefault="00754C8C" w:rsidP="00B56B93">
            <w:pPr>
              <w:widowControl w:val="0"/>
              <w:jc w:val="center"/>
              <w:rPr>
                <w:rFonts w:ascii="Times New Roman" w:hAnsi="Times New Roman"/>
              </w:rPr>
            </w:pPr>
          </w:p>
        </w:tc>
        <w:tc>
          <w:tcPr>
            <w:tcW w:w="1641" w:type="dxa"/>
            <w:vAlign w:val="center"/>
          </w:tcPr>
          <w:p w14:paraId="76715026" w14:textId="77777777" w:rsidR="00754C8C" w:rsidRPr="00ED428D" w:rsidRDefault="00754C8C" w:rsidP="00B56B93">
            <w:pPr>
              <w:widowControl w:val="0"/>
              <w:jc w:val="center"/>
              <w:rPr>
                <w:rFonts w:ascii="Times New Roman" w:hAnsi="Times New Roman"/>
              </w:rPr>
            </w:pPr>
          </w:p>
        </w:tc>
        <w:tc>
          <w:tcPr>
            <w:tcW w:w="2361" w:type="dxa"/>
            <w:vAlign w:val="center"/>
          </w:tcPr>
          <w:p w14:paraId="741CC6BA" w14:textId="77777777" w:rsidR="00754C8C" w:rsidRPr="00ED428D" w:rsidRDefault="00754C8C" w:rsidP="00B56B93">
            <w:pPr>
              <w:widowControl w:val="0"/>
              <w:jc w:val="center"/>
              <w:rPr>
                <w:rFonts w:ascii="Times New Roman" w:hAnsi="Times New Roman"/>
              </w:rPr>
            </w:pPr>
          </w:p>
        </w:tc>
        <w:tc>
          <w:tcPr>
            <w:tcW w:w="1476" w:type="dxa"/>
            <w:vAlign w:val="center"/>
          </w:tcPr>
          <w:p w14:paraId="0F00B067" w14:textId="77777777" w:rsidR="00754C8C" w:rsidRPr="00ED428D" w:rsidRDefault="00754C8C" w:rsidP="00B56B93">
            <w:pPr>
              <w:widowControl w:val="0"/>
              <w:jc w:val="center"/>
              <w:rPr>
                <w:rFonts w:ascii="Times New Roman" w:hAnsi="Times New Roman"/>
              </w:rPr>
            </w:pPr>
          </w:p>
        </w:tc>
        <w:tc>
          <w:tcPr>
            <w:tcW w:w="2728" w:type="dxa"/>
            <w:vAlign w:val="center"/>
          </w:tcPr>
          <w:p w14:paraId="287C2960" w14:textId="77777777" w:rsidR="00754C8C" w:rsidRPr="00ED428D" w:rsidRDefault="00754C8C" w:rsidP="00B56B93">
            <w:pPr>
              <w:widowControl w:val="0"/>
              <w:ind w:right="276"/>
              <w:jc w:val="right"/>
              <w:rPr>
                <w:rFonts w:ascii="Times New Roman" w:hAnsi="Times New Roman"/>
              </w:rPr>
            </w:pPr>
          </w:p>
        </w:tc>
      </w:tr>
      <w:tr w:rsidR="00754C8C" w:rsidRPr="00C72385" w14:paraId="1C16251E" w14:textId="77777777" w:rsidTr="00B56B93">
        <w:trPr>
          <w:trHeight w:val="244"/>
          <w:jc w:val="center"/>
        </w:trPr>
        <w:tc>
          <w:tcPr>
            <w:tcW w:w="1096" w:type="dxa"/>
          </w:tcPr>
          <w:p w14:paraId="05918AE1" w14:textId="77777777" w:rsidR="00754C8C" w:rsidRPr="00ED428D" w:rsidRDefault="00754C8C" w:rsidP="00B56B93">
            <w:pPr>
              <w:widowControl w:val="0"/>
              <w:jc w:val="center"/>
              <w:rPr>
                <w:rFonts w:ascii="Times New Roman" w:hAnsi="Times New Roman"/>
              </w:rPr>
            </w:pPr>
            <w:r w:rsidRPr="00ED428D">
              <w:rPr>
                <w:rFonts w:ascii="Times New Roman" w:hAnsi="Times New Roman"/>
              </w:rPr>
              <w:lastRenderedPageBreak/>
              <w:t>3</w:t>
            </w:r>
          </w:p>
        </w:tc>
        <w:tc>
          <w:tcPr>
            <w:tcW w:w="2193" w:type="dxa"/>
            <w:vAlign w:val="center"/>
          </w:tcPr>
          <w:p w14:paraId="3B897EE7" w14:textId="77777777" w:rsidR="00754C8C" w:rsidRPr="00ED428D" w:rsidRDefault="00754C8C" w:rsidP="00B56B93">
            <w:pPr>
              <w:widowControl w:val="0"/>
              <w:jc w:val="center"/>
              <w:rPr>
                <w:rFonts w:ascii="Times New Roman" w:hAnsi="Times New Roman"/>
              </w:rPr>
            </w:pPr>
            <w:r w:rsidRPr="00ED428D">
              <w:rPr>
                <w:rFonts w:ascii="Times New Roman" w:hAnsi="Times New Roman"/>
              </w:rPr>
              <w:t>/</w:t>
            </w:r>
          </w:p>
        </w:tc>
        <w:tc>
          <w:tcPr>
            <w:tcW w:w="3304" w:type="dxa"/>
          </w:tcPr>
          <w:p w14:paraId="24D6415B" w14:textId="77777777" w:rsidR="00754C8C" w:rsidRPr="00ED428D" w:rsidRDefault="00754C8C" w:rsidP="00B56B93">
            <w:pPr>
              <w:widowControl w:val="0"/>
              <w:jc w:val="center"/>
              <w:rPr>
                <w:rFonts w:ascii="Times New Roman" w:hAnsi="Times New Roman"/>
              </w:rPr>
            </w:pPr>
          </w:p>
        </w:tc>
        <w:tc>
          <w:tcPr>
            <w:tcW w:w="1641" w:type="dxa"/>
            <w:vAlign w:val="center"/>
          </w:tcPr>
          <w:p w14:paraId="4A9606F1" w14:textId="77777777" w:rsidR="00754C8C" w:rsidRPr="00ED428D" w:rsidRDefault="00754C8C" w:rsidP="00B56B93">
            <w:pPr>
              <w:widowControl w:val="0"/>
              <w:jc w:val="center"/>
              <w:rPr>
                <w:rFonts w:ascii="Times New Roman" w:hAnsi="Times New Roman"/>
              </w:rPr>
            </w:pPr>
          </w:p>
        </w:tc>
        <w:tc>
          <w:tcPr>
            <w:tcW w:w="2361" w:type="dxa"/>
            <w:vAlign w:val="center"/>
          </w:tcPr>
          <w:p w14:paraId="78951EF1" w14:textId="77777777" w:rsidR="00754C8C" w:rsidRPr="00ED428D" w:rsidRDefault="00754C8C" w:rsidP="00B56B93">
            <w:pPr>
              <w:widowControl w:val="0"/>
              <w:jc w:val="center"/>
              <w:rPr>
                <w:rFonts w:ascii="Times New Roman" w:hAnsi="Times New Roman"/>
              </w:rPr>
            </w:pPr>
          </w:p>
        </w:tc>
        <w:tc>
          <w:tcPr>
            <w:tcW w:w="1476" w:type="dxa"/>
            <w:vAlign w:val="center"/>
          </w:tcPr>
          <w:p w14:paraId="0BD10A20" w14:textId="77777777" w:rsidR="00754C8C" w:rsidRPr="00ED428D" w:rsidRDefault="00754C8C" w:rsidP="00B56B93">
            <w:pPr>
              <w:widowControl w:val="0"/>
              <w:jc w:val="center"/>
              <w:rPr>
                <w:rFonts w:ascii="Times New Roman" w:hAnsi="Times New Roman"/>
              </w:rPr>
            </w:pPr>
          </w:p>
        </w:tc>
        <w:tc>
          <w:tcPr>
            <w:tcW w:w="2728" w:type="dxa"/>
            <w:vAlign w:val="center"/>
          </w:tcPr>
          <w:p w14:paraId="6D7E29CA" w14:textId="77777777" w:rsidR="00754C8C" w:rsidRPr="00ED428D" w:rsidRDefault="00754C8C" w:rsidP="00B56B93">
            <w:pPr>
              <w:widowControl w:val="0"/>
              <w:ind w:right="276"/>
              <w:jc w:val="right"/>
              <w:rPr>
                <w:rFonts w:ascii="Times New Roman" w:hAnsi="Times New Roman"/>
              </w:rPr>
            </w:pPr>
          </w:p>
        </w:tc>
      </w:tr>
      <w:tr w:rsidR="00754C8C" w:rsidRPr="00C72385" w14:paraId="5C361D9D" w14:textId="77777777" w:rsidTr="00B56B93">
        <w:trPr>
          <w:trHeight w:val="257"/>
          <w:jc w:val="center"/>
        </w:trPr>
        <w:tc>
          <w:tcPr>
            <w:tcW w:w="1096" w:type="dxa"/>
          </w:tcPr>
          <w:p w14:paraId="189AB7C2" w14:textId="77777777" w:rsidR="00754C8C" w:rsidRPr="00ED428D" w:rsidRDefault="00754C8C" w:rsidP="00B56B93">
            <w:pPr>
              <w:widowControl w:val="0"/>
              <w:jc w:val="center"/>
              <w:rPr>
                <w:rFonts w:ascii="Times New Roman" w:hAnsi="Times New Roman"/>
              </w:rPr>
            </w:pPr>
            <w:r w:rsidRPr="00ED428D">
              <w:rPr>
                <w:rFonts w:ascii="Times New Roman" w:hAnsi="Times New Roman"/>
              </w:rPr>
              <w:t>4</w:t>
            </w:r>
          </w:p>
        </w:tc>
        <w:tc>
          <w:tcPr>
            <w:tcW w:w="2193" w:type="dxa"/>
            <w:vAlign w:val="center"/>
          </w:tcPr>
          <w:p w14:paraId="02884860" w14:textId="77777777" w:rsidR="00754C8C" w:rsidRPr="00ED428D" w:rsidRDefault="00754C8C" w:rsidP="00B56B93">
            <w:pPr>
              <w:widowControl w:val="0"/>
              <w:jc w:val="center"/>
              <w:rPr>
                <w:rFonts w:ascii="Times New Roman" w:hAnsi="Times New Roman"/>
              </w:rPr>
            </w:pPr>
            <w:r w:rsidRPr="00ED428D">
              <w:rPr>
                <w:rFonts w:ascii="Times New Roman" w:hAnsi="Times New Roman"/>
              </w:rPr>
              <w:t>/</w:t>
            </w:r>
          </w:p>
        </w:tc>
        <w:tc>
          <w:tcPr>
            <w:tcW w:w="3304" w:type="dxa"/>
          </w:tcPr>
          <w:p w14:paraId="414D3582" w14:textId="77777777" w:rsidR="00754C8C" w:rsidRPr="00ED428D" w:rsidRDefault="00754C8C" w:rsidP="00B56B93">
            <w:pPr>
              <w:widowControl w:val="0"/>
              <w:jc w:val="center"/>
              <w:rPr>
                <w:rFonts w:ascii="Times New Roman" w:hAnsi="Times New Roman"/>
              </w:rPr>
            </w:pPr>
          </w:p>
        </w:tc>
        <w:tc>
          <w:tcPr>
            <w:tcW w:w="1641" w:type="dxa"/>
            <w:vAlign w:val="center"/>
          </w:tcPr>
          <w:p w14:paraId="4A0AA3A1" w14:textId="77777777" w:rsidR="00754C8C" w:rsidRPr="00ED428D" w:rsidRDefault="00754C8C" w:rsidP="00B56B93">
            <w:pPr>
              <w:widowControl w:val="0"/>
              <w:jc w:val="center"/>
              <w:rPr>
                <w:rFonts w:ascii="Times New Roman" w:hAnsi="Times New Roman"/>
              </w:rPr>
            </w:pPr>
          </w:p>
        </w:tc>
        <w:tc>
          <w:tcPr>
            <w:tcW w:w="2361" w:type="dxa"/>
            <w:vAlign w:val="center"/>
          </w:tcPr>
          <w:p w14:paraId="15343B72" w14:textId="77777777" w:rsidR="00754C8C" w:rsidRPr="00ED428D" w:rsidRDefault="00754C8C" w:rsidP="00B56B93">
            <w:pPr>
              <w:widowControl w:val="0"/>
              <w:jc w:val="center"/>
              <w:rPr>
                <w:rFonts w:ascii="Times New Roman" w:hAnsi="Times New Roman"/>
              </w:rPr>
            </w:pPr>
          </w:p>
        </w:tc>
        <w:tc>
          <w:tcPr>
            <w:tcW w:w="1476" w:type="dxa"/>
            <w:vAlign w:val="center"/>
          </w:tcPr>
          <w:p w14:paraId="0FD943BB" w14:textId="77777777" w:rsidR="00754C8C" w:rsidRPr="00ED428D" w:rsidRDefault="00754C8C" w:rsidP="00B56B93">
            <w:pPr>
              <w:widowControl w:val="0"/>
              <w:jc w:val="center"/>
              <w:rPr>
                <w:rFonts w:ascii="Times New Roman" w:hAnsi="Times New Roman"/>
              </w:rPr>
            </w:pPr>
          </w:p>
        </w:tc>
        <w:tc>
          <w:tcPr>
            <w:tcW w:w="2728" w:type="dxa"/>
            <w:vAlign w:val="center"/>
          </w:tcPr>
          <w:p w14:paraId="1D082312" w14:textId="77777777" w:rsidR="00754C8C" w:rsidRPr="00ED428D" w:rsidRDefault="00754C8C" w:rsidP="00B56B93">
            <w:pPr>
              <w:widowControl w:val="0"/>
              <w:ind w:right="276"/>
              <w:jc w:val="right"/>
              <w:rPr>
                <w:rFonts w:ascii="Times New Roman" w:hAnsi="Times New Roman"/>
              </w:rPr>
            </w:pPr>
          </w:p>
        </w:tc>
      </w:tr>
      <w:tr w:rsidR="00754C8C" w:rsidRPr="00C72385" w14:paraId="69DC7231" w14:textId="77777777" w:rsidTr="00B56B93">
        <w:trPr>
          <w:trHeight w:val="244"/>
          <w:jc w:val="center"/>
        </w:trPr>
        <w:tc>
          <w:tcPr>
            <w:tcW w:w="1096" w:type="dxa"/>
          </w:tcPr>
          <w:p w14:paraId="231AF318" w14:textId="77777777" w:rsidR="00754C8C" w:rsidRPr="00ED428D" w:rsidRDefault="00754C8C" w:rsidP="00B56B93">
            <w:pPr>
              <w:widowControl w:val="0"/>
              <w:jc w:val="center"/>
              <w:rPr>
                <w:rFonts w:ascii="Times New Roman" w:hAnsi="Times New Roman"/>
              </w:rPr>
            </w:pPr>
            <w:r w:rsidRPr="00ED428D">
              <w:rPr>
                <w:rFonts w:ascii="Times New Roman" w:hAnsi="Times New Roman"/>
              </w:rPr>
              <w:t>5</w:t>
            </w:r>
          </w:p>
        </w:tc>
        <w:tc>
          <w:tcPr>
            <w:tcW w:w="2193" w:type="dxa"/>
            <w:vAlign w:val="center"/>
          </w:tcPr>
          <w:p w14:paraId="5BEC9823" w14:textId="77777777" w:rsidR="00754C8C" w:rsidRPr="00ED428D" w:rsidRDefault="00754C8C" w:rsidP="00B56B93">
            <w:pPr>
              <w:widowControl w:val="0"/>
              <w:jc w:val="center"/>
              <w:rPr>
                <w:rFonts w:ascii="Times New Roman" w:hAnsi="Times New Roman"/>
              </w:rPr>
            </w:pPr>
            <w:r w:rsidRPr="00ED428D">
              <w:rPr>
                <w:rFonts w:ascii="Times New Roman" w:hAnsi="Times New Roman"/>
              </w:rPr>
              <w:t>/</w:t>
            </w:r>
          </w:p>
        </w:tc>
        <w:tc>
          <w:tcPr>
            <w:tcW w:w="3304" w:type="dxa"/>
          </w:tcPr>
          <w:p w14:paraId="1E956E4E" w14:textId="77777777" w:rsidR="00754C8C" w:rsidRPr="00ED428D" w:rsidRDefault="00754C8C" w:rsidP="00B56B93">
            <w:pPr>
              <w:widowControl w:val="0"/>
              <w:jc w:val="center"/>
              <w:rPr>
                <w:rFonts w:ascii="Times New Roman" w:hAnsi="Times New Roman"/>
              </w:rPr>
            </w:pPr>
          </w:p>
        </w:tc>
        <w:tc>
          <w:tcPr>
            <w:tcW w:w="1641" w:type="dxa"/>
            <w:vAlign w:val="center"/>
          </w:tcPr>
          <w:p w14:paraId="65B555EA" w14:textId="77777777" w:rsidR="00754C8C" w:rsidRPr="00ED428D" w:rsidRDefault="00754C8C" w:rsidP="00B56B93">
            <w:pPr>
              <w:widowControl w:val="0"/>
              <w:jc w:val="center"/>
              <w:rPr>
                <w:rFonts w:ascii="Times New Roman" w:hAnsi="Times New Roman"/>
              </w:rPr>
            </w:pPr>
          </w:p>
        </w:tc>
        <w:tc>
          <w:tcPr>
            <w:tcW w:w="2361" w:type="dxa"/>
            <w:vAlign w:val="center"/>
          </w:tcPr>
          <w:p w14:paraId="78ADD8F5" w14:textId="77777777" w:rsidR="00754C8C" w:rsidRPr="00ED428D" w:rsidRDefault="00754C8C" w:rsidP="00B56B93">
            <w:pPr>
              <w:widowControl w:val="0"/>
              <w:jc w:val="center"/>
              <w:rPr>
                <w:rFonts w:ascii="Times New Roman" w:hAnsi="Times New Roman"/>
              </w:rPr>
            </w:pPr>
          </w:p>
        </w:tc>
        <w:tc>
          <w:tcPr>
            <w:tcW w:w="1476" w:type="dxa"/>
            <w:vAlign w:val="center"/>
          </w:tcPr>
          <w:p w14:paraId="40691EDF" w14:textId="77777777" w:rsidR="00754C8C" w:rsidRPr="00ED428D" w:rsidRDefault="00754C8C" w:rsidP="00B56B93">
            <w:pPr>
              <w:widowControl w:val="0"/>
              <w:jc w:val="center"/>
              <w:rPr>
                <w:rFonts w:ascii="Times New Roman" w:hAnsi="Times New Roman"/>
              </w:rPr>
            </w:pPr>
          </w:p>
        </w:tc>
        <w:tc>
          <w:tcPr>
            <w:tcW w:w="2728" w:type="dxa"/>
            <w:vAlign w:val="center"/>
          </w:tcPr>
          <w:p w14:paraId="1BD23232" w14:textId="77777777" w:rsidR="00754C8C" w:rsidRPr="00ED428D" w:rsidRDefault="00754C8C" w:rsidP="00B56B93">
            <w:pPr>
              <w:widowControl w:val="0"/>
              <w:ind w:right="276"/>
              <w:jc w:val="right"/>
              <w:rPr>
                <w:rFonts w:ascii="Times New Roman" w:hAnsi="Times New Roman"/>
              </w:rPr>
            </w:pPr>
          </w:p>
        </w:tc>
      </w:tr>
      <w:tr w:rsidR="00754C8C" w:rsidRPr="00C72385" w14:paraId="4C30F7B6" w14:textId="77777777" w:rsidTr="00B56B93">
        <w:trPr>
          <w:trHeight w:val="244"/>
          <w:jc w:val="center"/>
        </w:trPr>
        <w:tc>
          <w:tcPr>
            <w:tcW w:w="1096" w:type="dxa"/>
          </w:tcPr>
          <w:p w14:paraId="4915AD53" w14:textId="77777777" w:rsidR="00754C8C" w:rsidRPr="00ED428D" w:rsidRDefault="00754C8C" w:rsidP="00B56B93">
            <w:pPr>
              <w:widowControl w:val="0"/>
              <w:jc w:val="center"/>
              <w:rPr>
                <w:rFonts w:ascii="Times New Roman" w:hAnsi="Times New Roman"/>
              </w:rPr>
            </w:pPr>
            <w:r>
              <w:rPr>
                <w:rFonts w:ascii="Times New Roman" w:hAnsi="Times New Roman"/>
              </w:rPr>
              <w:t>...</w:t>
            </w:r>
          </w:p>
        </w:tc>
        <w:tc>
          <w:tcPr>
            <w:tcW w:w="2193" w:type="dxa"/>
            <w:vAlign w:val="center"/>
          </w:tcPr>
          <w:p w14:paraId="5FA715BA" w14:textId="77777777" w:rsidR="00754C8C" w:rsidRPr="00ED428D" w:rsidRDefault="00754C8C" w:rsidP="00B56B93">
            <w:pPr>
              <w:widowControl w:val="0"/>
              <w:jc w:val="center"/>
              <w:rPr>
                <w:rFonts w:ascii="Times New Roman" w:hAnsi="Times New Roman"/>
              </w:rPr>
            </w:pPr>
            <w:r>
              <w:rPr>
                <w:rFonts w:ascii="Times New Roman" w:hAnsi="Times New Roman"/>
              </w:rPr>
              <w:t>/</w:t>
            </w:r>
          </w:p>
        </w:tc>
        <w:tc>
          <w:tcPr>
            <w:tcW w:w="3304" w:type="dxa"/>
          </w:tcPr>
          <w:p w14:paraId="27F972D6" w14:textId="77777777" w:rsidR="00754C8C" w:rsidRPr="00ED428D" w:rsidRDefault="00754C8C" w:rsidP="00B56B93">
            <w:pPr>
              <w:widowControl w:val="0"/>
              <w:jc w:val="center"/>
              <w:rPr>
                <w:rFonts w:ascii="Times New Roman" w:hAnsi="Times New Roman"/>
              </w:rPr>
            </w:pPr>
          </w:p>
        </w:tc>
        <w:tc>
          <w:tcPr>
            <w:tcW w:w="1641" w:type="dxa"/>
            <w:vAlign w:val="center"/>
          </w:tcPr>
          <w:p w14:paraId="27B755A8" w14:textId="77777777" w:rsidR="00754C8C" w:rsidRPr="00ED428D" w:rsidRDefault="00754C8C" w:rsidP="00B56B93">
            <w:pPr>
              <w:widowControl w:val="0"/>
              <w:jc w:val="center"/>
              <w:rPr>
                <w:rFonts w:ascii="Times New Roman" w:hAnsi="Times New Roman"/>
              </w:rPr>
            </w:pPr>
          </w:p>
        </w:tc>
        <w:tc>
          <w:tcPr>
            <w:tcW w:w="2361" w:type="dxa"/>
            <w:vAlign w:val="center"/>
          </w:tcPr>
          <w:p w14:paraId="3F5DE6AC" w14:textId="77777777" w:rsidR="00754C8C" w:rsidRPr="00ED428D" w:rsidRDefault="00754C8C" w:rsidP="00B56B93">
            <w:pPr>
              <w:widowControl w:val="0"/>
              <w:jc w:val="center"/>
              <w:rPr>
                <w:rFonts w:ascii="Times New Roman" w:hAnsi="Times New Roman"/>
              </w:rPr>
            </w:pPr>
          </w:p>
        </w:tc>
        <w:tc>
          <w:tcPr>
            <w:tcW w:w="1476" w:type="dxa"/>
            <w:vAlign w:val="center"/>
          </w:tcPr>
          <w:p w14:paraId="106729C2" w14:textId="77777777" w:rsidR="00754C8C" w:rsidRPr="00ED428D" w:rsidRDefault="00754C8C" w:rsidP="00B56B93">
            <w:pPr>
              <w:widowControl w:val="0"/>
              <w:jc w:val="center"/>
              <w:rPr>
                <w:rFonts w:ascii="Times New Roman" w:hAnsi="Times New Roman"/>
              </w:rPr>
            </w:pPr>
          </w:p>
        </w:tc>
        <w:tc>
          <w:tcPr>
            <w:tcW w:w="2728" w:type="dxa"/>
            <w:vAlign w:val="center"/>
          </w:tcPr>
          <w:p w14:paraId="60B99FB6" w14:textId="77777777" w:rsidR="00754C8C" w:rsidRPr="00ED428D" w:rsidRDefault="00754C8C" w:rsidP="00B56B93">
            <w:pPr>
              <w:widowControl w:val="0"/>
              <w:ind w:right="276"/>
              <w:jc w:val="right"/>
              <w:rPr>
                <w:rFonts w:ascii="Times New Roman" w:hAnsi="Times New Roman"/>
              </w:rPr>
            </w:pPr>
          </w:p>
        </w:tc>
      </w:tr>
    </w:tbl>
    <w:p w14:paraId="2F58654A" w14:textId="77777777" w:rsidR="0003055F" w:rsidRDefault="0003055F" w:rsidP="0003055F">
      <w:pPr>
        <w:autoSpaceDN/>
        <w:spacing w:after="0" w:line="240" w:lineRule="auto"/>
        <w:ind w:firstLine="705"/>
        <w:jc w:val="both"/>
        <w:textAlignment w:val="baseline"/>
        <w:rPr>
          <w:rFonts w:ascii="Segoe UI" w:eastAsia="Times New Roman" w:hAnsi="Segoe UI" w:cs="Segoe UI"/>
          <w:sz w:val="18"/>
          <w:szCs w:val="18"/>
          <w:lang w:val="pt-BR" w:eastAsia="en-GB"/>
        </w:rPr>
        <w:sectPr w:rsidR="0003055F" w:rsidSect="0003055F">
          <w:pgSz w:w="16838" w:h="11906" w:orient="landscape"/>
          <w:pgMar w:top="709" w:right="992" w:bottom="567" w:left="1134" w:header="567" w:footer="567" w:gutter="0"/>
          <w:cols w:space="1296"/>
          <w:docGrid w:linePitch="360"/>
        </w:sectPr>
      </w:pPr>
    </w:p>
    <w:p w14:paraId="0D9BDEDB" w14:textId="2BB776BD" w:rsidR="00754C8C" w:rsidRPr="00557027" w:rsidRDefault="00754C8C" w:rsidP="0003055F">
      <w:pPr>
        <w:autoSpaceDN/>
        <w:spacing w:after="0" w:line="240" w:lineRule="auto"/>
        <w:ind w:firstLine="705"/>
        <w:jc w:val="both"/>
        <w:textAlignment w:val="baseline"/>
        <w:rPr>
          <w:rFonts w:ascii="Segoe UI" w:eastAsia="Times New Roman" w:hAnsi="Segoe UI" w:cs="Segoe UI"/>
          <w:sz w:val="18"/>
          <w:szCs w:val="18"/>
          <w:lang w:val="pt-BR" w:eastAsia="en-GB"/>
        </w:rPr>
      </w:pPr>
    </w:p>
    <w:sectPr w:rsidR="00754C8C" w:rsidRPr="00557027" w:rsidSect="00754C8C">
      <w:pgSz w:w="11906" w:h="16838"/>
      <w:pgMar w:top="992" w:right="567" w:bottom="1134" w:left="709"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9FFF62" w14:textId="77777777" w:rsidR="008F4DA7" w:rsidRDefault="008F4DA7" w:rsidP="00C914FF">
      <w:pPr>
        <w:spacing w:after="0" w:line="240" w:lineRule="auto"/>
      </w:pPr>
      <w:r>
        <w:separator/>
      </w:r>
    </w:p>
  </w:endnote>
  <w:endnote w:type="continuationSeparator" w:id="0">
    <w:p w14:paraId="3B9F1C05" w14:textId="77777777" w:rsidR="008F4DA7" w:rsidRDefault="008F4DA7" w:rsidP="00C914FF">
      <w:pPr>
        <w:spacing w:after="0" w:line="240" w:lineRule="auto"/>
      </w:pPr>
      <w:r>
        <w:continuationSeparator/>
      </w:r>
    </w:p>
  </w:endnote>
  <w:endnote w:type="continuationNotice" w:id="1">
    <w:p w14:paraId="1F4E90BD" w14:textId="77777777" w:rsidR="008F4DA7" w:rsidRDefault="008F4DA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698654" w14:textId="77777777" w:rsidR="001A198C" w:rsidRDefault="001A19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56820C" w14:textId="77777777" w:rsidR="001A198C" w:rsidRDefault="001A19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046FB1" w14:textId="77777777" w:rsidR="001A198C" w:rsidRDefault="001A1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8AA3CB" w14:textId="77777777" w:rsidR="008F4DA7" w:rsidRDefault="008F4DA7" w:rsidP="00C914FF">
      <w:pPr>
        <w:spacing w:after="0" w:line="240" w:lineRule="auto"/>
      </w:pPr>
      <w:r>
        <w:separator/>
      </w:r>
    </w:p>
  </w:footnote>
  <w:footnote w:type="continuationSeparator" w:id="0">
    <w:p w14:paraId="3FD451F5" w14:textId="77777777" w:rsidR="008F4DA7" w:rsidRDefault="008F4DA7" w:rsidP="00C914FF">
      <w:pPr>
        <w:spacing w:after="0" w:line="240" w:lineRule="auto"/>
      </w:pPr>
      <w:r>
        <w:continuationSeparator/>
      </w:r>
    </w:p>
  </w:footnote>
  <w:footnote w:type="continuationNotice" w:id="1">
    <w:p w14:paraId="2317E444" w14:textId="77777777" w:rsidR="008F4DA7" w:rsidRDefault="008F4DA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D05172" w14:textId="537FC124" w:rsidR="001A198C" w:rsidRDefault="001A198C">
    <w:pPr>
      <w:pStyle w:val="Header"/>
    </w:pPr>
    <w:r>
      <w:rPr>
        <w:noProof/>
      </w:rPr>
      <w:pict w14:anchorId="166C4AD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654641" o:spid="_x0000_s2050" type="#_x0000_t136" style="position:absolute;left:0;text-align:left;margin-left:0;margin-top:0;width:510.65pt;height:218.85pt;rotation:315;z-index:-251658240;mso-position-horizontal:center;mso-position-horizontal-relative:margin;mso-position-vertical:center;mso-position-vertical-relative:margin" o:allowincell="f" fillcolor="#c00000" stroked="f">
          <v:fill opacity=".5"/>
          <v:textpath style="font-family:&quot;Calibri&quot;;font-size:1pt" string="PROJECT"/>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78203" w14:textId="47369783" w:rsidR="001A198C" w:rsidRDefault="001A198C">
    <w:pPr>
      <w:pStyle w:val="Header"/>
    </w:pPr>
    <w:r>
      <w:rPr>
        <w:noProof/>
      </w:rPr>
      <w:pict w14:anchorId="7E70C4B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654642" o:spid="_x0000_s2051" type="#_x0000_t136" style="position:absolute;left:0;text-align:left;margin-left:0;margin-top:0;width:510.65pt;height:218.85pt;rotation:315;z-index:-251658239;mso-position-horizontal:center;mso-position-horizontal-relative:margin;mso-position-vertical:center;mso-position-vertical-relative:margin" o:allowincell="f" fillcolor="#c00000" stroked="f">
          <v:fill opacity=".5"/>
          <v:textpath style="font-family:&quot;Calibri&quot;;font-size:1pt" string="PROJECT"/>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E5ADBD" w14:textId="57C6438C" w:rsidR="001A198C" w:rsidRDefault="001A198C">
    <w:pPr>
      <w:pStyle w:val="Header"/>
    </w:pPr>
    <w:r>
      <w:rPr>
        <w:noProof/>
      </w:rPr>
      <w:pict w14:anchorId="742558A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654640" o:spid="_x0000_s2049" type="#_x0000_t136" style="position:absolute;left:0;text-align:left;margin-left:0;margin-top:0;width:510.65pt;height:218.85pt;rotation:315;z-index:-251658238;mso-position-horizontal:center;mso-position-horizontal-relative:margin;mso-position-vertical:center;mso-position-vertical-relative:margin" o:allowincell="f" fillcolor="#c00000" stroked="f">
          <v:fill opacity=".5"/>
          <v:textpath style="font-family:&quot;Calibri&quot;;font-size:1pt" string="PROJECT"/>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3637BC"/>
    <w:multiLevelType w:val="multilevel"/>
    <w:tmpl w:val="E8B610B4"/>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030B42"/>
    <w:multiLevelType w:val="multilevel"/>
    <w:tmpl w:val="E23226A0"/>
    <w:lvl w:ilvl="0">
      <w:start w:val="1"/>
      <w:numFmt w:val="decimal"/>
      <w:lvlText w:val="%1."/>
      <w:lvlJc w:val="left"/>
      <w:pPr>
        <w:ind w:left="360" w:hanging="360"/>
      </w:pPr>
      <w:rPr>
        <w:rFonts w:hint="default"/>
      </w:rPr>
    </w:lvl>
    <w:lvl w:ilvl="1">
      <w:start w:val="1"/>
      <w:numFmt w:val="decimal"/>
      <w:suff w:val="space"/>
      <w:lvlText w:val="3.%2."/>
      <w:lvlJc w:val="left"/>
      <w:pPr>
        <w:ind w:left="0"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3613EA3"/>
    <w:multiLevelType w:val="multilevel"/>
    <w:tmpl w:val="8C566BD8"/>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47B06CA"/>
    <w:multiLevelType w:val="multilevel"/>
    <w:tmpl w:val="65A00720"/>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9292A54"/>
    <w:multiLevelType w:val="multilevel"/>
    <w:tmpl w:val="1166E6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9AD53CC"/>
    <w:multiLevelType w:val="multilevel"/>
    <w:tmpl w:val="17A67B0C"/>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CF00A27"/>
    <w:multiLevelType w:val="multilevel"/>
    <w:tmpl w:val="73B8E662"/>
    <w:lvl w:ilvl="0">
      <w:start w:val="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08324FB"/>
    <w:multiLevelType w:val="hybridMultilevel"/>
    <w:tmpl w:val="5D56115A"/>
    <w:lvl w:ilvl="0" w:tplc="AC105C4C">
      <w:start w:val="1"/>
      <w:numFmt w:val="decimal"/>
      <w:suff w:val="space"/>
      <w:lvlText w:val="%1."/>
      <w:lvlJc w:val="left"/>
      <w:pPr>
        <w:ind w:left="0" w:firstLine="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49603EE"/>
    <w:multiLevelType w:val="multilevel"/>
    <w:tmpl w:val="EF52BBB2"/>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92844FD"/>
    <w:multiLevelType w:val="multilevel"/>
    <w:tmpl w:val="C71E5118"/>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9FE675C"/>
    <w:multiLevelType w:val="multilevel"/>
    <w:tmpl w:val="E200B84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A8C1992"/>
    <w:multiLevelType w:val="multilevel"/>
    <w:tmpl w:val="6310D08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2DC7A70"/>
    <w:multiLevelType w:val="multilevel"/>
    <w:tmpl w:val="F1EC8710"/>
    <w:lvl w:ilvl="0">
      <w:start w:val="1"/>
      <w:numFmt w:val="decimal"/>
      <w:lvlText w:val="%1"/>
      <w:lvlJc w:val="left"/>
      <w:pPr>
        <w:ind w:left="390" w:hanging="390"/>
      </w:pPr>
      <w:rPr>
        <w:rFonts w:eastAsia="Times New Roman" w:hint="default"/>
      </w:rPr>
    </w:lvl>
    <w:lvl w:ilvl="1">
      <w:start w:val="27"/>
      <w:numFmt w:val="decimal"/>
      <w:lvlText w:val="%1.%2"/>
      <w:lvlJc w:val="left"/>
      <w:pPr>
        <w:ind w:left="390" w:hanging="39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13" w15:restartNumberingAfterBreak="0">
    <w:nsid w:val="23D565C6"/>
    <w:multiLevelType w:val="hybridMultilevel"/>
    <w:tmpl w:val="F6DC1AEC"/>
    <w:lvl w:ilvl="0" w:tplc="2D26615E">
      <w:start w:val="1"/>
      <w:numFmt w:val="decimal"/>
      <w:lvlText w:val="1)"/>
      <w:lvlJc w:val="left"/>
      <w:pPr>
        <w:ind w:left="720" w:hanging="360"/>
      </w:pPr>
    </w:lvl>
    <w:lvl w:ilvl="1" w:tplc="BCF6D772">
      <w:start w:val="1"/>
      <w:numFmt w:val="lowerLetter"/>
      <w:lvlText w:val="%2."/>
      <w:lvlJc w:val="left"/>
      <w:pPr>
        <w:ind w:left="1440" w:hanging="360"/>
      </w:pPr>
    </w:lvl>
    <w:lvl w:ilvl="2" w:tplc="CA4EC5B4">
      <w:start w:val="1"/>
      <w:numFmt w:val="lowerRoman"/>
      <w:lvlText w:val="%3."/>
      <w:lvlJc w:val="right"/>
      <w:pPr>
        <w:ind w:left="2160" w:hanging="180"/>
      </w:pPr>
    </w:lvl>
    <w:lvl w:ilvl="3" w:tplc="19402FA0">
      <w:start w:val="1"/>
      <w:numFmt w:val="decimal"/>
      <w:lvlText w:val="%4."/>
      <w:lvlJc w:val="left"/>
      <w:pPr>
        <w:ind w:left="2880" w:hanging="360"/>
      </w:pPr>
    </w:lvl>
    <w:lvl w:ilvl="4" w:tplc="67080C9A">
      <w:start w:val="1"/>
      <w:numFmt w:val="lowerLetter"/>
      <w:lvlText w:val="%5."/>
      <w:lvlJc w:val="left"/>
      <w:pPr>
        <w:ind w:left="3600" w:hanging="360"/>
      </w:pPr>
    </w:lvl>
    <w:lvl w:ilvl="5" w:tplc="CABAD202">
      <w:start w:val="1"/>
      <w:numFmt w:val="lowerRoman"/>
      <w:lvlText w:val="%6."/>
      <w:lvlJc w:val="right"/>
      <w:pPr>
        <w:ind w:left="4320" w:hanging="180"/>
      </w:pPr>
    </w:lvl>
    <w:lvl w:ilvl="6" w:tplc="25A44892">
      <w:start w:val="1"/>
      <w:numFmt w:val="decimal"/>
      <w:lvlText w:val="%7."/>
      <w:lvlJc w:val="left"/>
      <w:pPr>
        <w:ind w:left="5040" w:hanging="360"/>
      </w:pPr>
    </w:lvl>
    <w:lvl w:ilvl="7" w:tplc="9080FE78">
      <w:start w:val="1"/>
      <w:numFmt w:val="lowerLetter"/>
      <w:lvlText w:val="%8."/>
      <w:lvlJc w:val="left"/>
      <w:pPr>
        <w:ind w:left="5760" w:hanging="360"/>
      </w:pPr>
    </w:lvl>
    <w:lvl w:ilvl="8" w:tplc="C91499FA">
      <w:start w:val="1"/>
      <w:numFmt w:val="lowerRoman"/>
      <w:lvlText w:val="%9."/>
      <w:lvlJc w:val="right"/>
      <w:pPr>
        <w:ind w:left="6480" w:hanging="180"/>
      </w:pPr>
    </w:lvl>
  </w:abstractNum>
  <w:abstractNum w:abstractNumId="14" w15:restartNumberingAfterBreak="0">
    <w:nsid w:val="26640A5F"/>
    <w:multiLevelType w:val="multilevel"/>
    <w:tmpl w:val="20B2A26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D6E7E18"/>
    <w:multiLevelType w:val="multilevel"/>
    <w:tmpl w:val="7D8E3B98"/>
    <w:lvl w:ilvl="0">
      <w:start w:val="1"/>
      <w:numFmt w:val="decimal"/>
      <w:lvlText w:val="%1."/>
      <w:lvlJc w:val="left"/>
      <w:pPr>
        <w:ind w:left="360" w:hanging="360"/>
      </w:pPr>
      <w:rPr>
        <w:rFonts w:hint="default"/>
        <w:color w:val="auto"/>
      </w:rPr>
    </w:lvl>
    <w:lvl w:ilvl="1">
      <w:start w:val="1"/>
      <w:numFmt w:val="decimal"/>
      <w:suff w:val="space"/>
      <w:lvlText w:val="2.%2."/>
      <w:lvlJc w:val="left"/>
      <w:pPr>
        <w:ind w:left="0"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1BF26EA"/>
    <w:multiLevelType w:val="multilevel"/>
    <w:tmpl w:val="81FC0DFA"/>
    <w:lvl w:ilvl="0">
      <w:start w:val="1"/>
      <w:numFmt w:val="decimal"/>
      <w:lvlText w:val="%1."/>
      <w:lvlJc w:val="left"/>
      <w:pPr>
        <w:ind w:left="360" w:hanging="360"/>
      </w:pPr>
      <w:rPr>
        <w:rFonts w:hint="default"/>
        <w:color w:val="auto"/>
      </w:rPr>
    </w:lvl>
    <w:lvl w:ilvl="1">
      <w:start w:val="1"/>
      <w:numFmt w:val="decimal"/>
      <w:suff w:val="space"/>
      <w:lvlText w:val="%1.%2."/>
      <w:lvlJc w:val="left"/>
      <w:pPr>
        <w:ind w:left="0"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1E30003"/>
    <w:multiLevelType w:val="multilevel"/>
    <w:tmpl w:val="5114E424"/>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6F17E2A"/>
    <w:multiLevelType w:val="multilevel"/>
    <w:tmpl w:val="B1CA435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7B37F1C"/>
    <w:multiLevelType w:val="multilevel"/>
    <w:tmpl w:val="3358275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97D2330"/>
    <w:multiLevelType w:val="multilevel"/>
    <w:tmpl w:val="32960F3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9FE7A29"/>
    <w:multiLevelType w:val="multilevel"/>
    <w:tmpl w:val="8FD66712"/>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EC71BB1"/>
    <w:multiLevelType w:val="multilevel"/>
    <w:tmpl w:val="1F7060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1BA2F33"/>
    <w:multiLevelType w:val="multilevel"/>
    <w:tmpl w:val="DFC2B036"/>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6C420A8"/>
    <w:multiLevelType w:val="multilevel"/>
    <w:tmpl w:val="1FE6170C"/>
    <w:lvl w:ilvl="0">
      <w:start w:val="1"/>
      <w:numFmt w:val="decimal"/>
      <w:lvlText w:val="%1."/>
      <w:lvlJc w:val="left"/>
      <w:pPr>
        <w:ind w:left="720" w:hanging="360"/>
      </w:pPr>
      <w:rPr>
        <w:rFonts w:ascii="Times New Roman" w:hAnsi="Times New Roman" w:cs="Times New Roman" w:hint="default"/>
        <w:b/>
        <w:color w:val="auto"/>
      </w:rPr>
    </w:lvl>
    <w:lvl w:ilvl="1">
      <w:start w:val="1"/>
      <w:numFmt w:val="decimal"/>
      <w:isLgl/>
      <w:lvlText w:val="%1.%2."/>
      <w:lvlJc w:val="left"/>
      <w:pPr>
        <w:ind w:left="786"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84E184A"/>
    <w:multiLevelType w:val="multilevel"/>
    <w:tmpl w:val="ED7062C2"/>
    <w:styleLink w:val="CurrentList1"/>
    <w:lvl w:ilvl="0">
      <w:start w:val="1"/>
      <w:numFmt w:val="decimal"/>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6" w15:restartNumberingAfterBreak="0">
    <w:nsid w:val="48D96CF6"/>
    <w:multiLevelType w:val="multilevel"/>
    <w:tmpl w:val="EDB0F9F6"/>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9823E98"/>
    <w:multiLevelType w:val="multilevel"/>
    <w:tmpl w:val="C6924F58"/>
    <w:lvl w:ilvl="0">
      <w:start w:val="1"/>
      <w:numFmt w:val="decimal"/>
      <w:suff w:val="space"/>
      <w:lvlText w:val="%1."/>
      <w:lvlJc w:val="left"/>
      <w:pPr>
        <w:ind w:left="0" w:firstLine="0"/>
      </w:pPr>
      <w:rPr>
        <w:rFonts w:ascii="Times New Roman" w:hAnsi="Times New Roman" w:cs="Times New Roman" w:hint="default"/>
        <w:b/>
        <w:bCs/>
        <w:sz w:val="24"/>
        <w:szCs w:val="24"/>
      </w:rPr>
    </w:lvl>
    <w:lvl w:ilvl="1">
      <w:start w:val="1"/>
      <w:numFmt w:val="decimal"/>
      <w:suff w:val="space"/>
      <w:lvlText w:val="%1.%2."/>
      <w:lvlJc w:val="left"/>
      <w:pPr>
        <w:ind w:left="0" w:firstLine="0"/>
      </w:pPr>
      <w:rPr>
        <w:rFonts w:hint="default"/>
        <w:b w:val="0"/>
        <w:bCs w:val="0"/>
      </w:rPr>
    </w:lvl>
    <w:lvl w:ilvl="2">
      <w:start w:val="1"/>
      <w:numFmt w:val="decimal"/>
      <w:suff w:val="space"/>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8" w15:restartNumberingAfterBreak="0">
    <w:nsid w:val="4C7E512C"/>
    <w:multiLevelType w:val="multilevel"/>
    <w:tmpl w:val="898EA0D6"/>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C9118C5"/>
    <w:multiLevelType w:val="multilevel"/>
    <w:tmpl w:val="D6146D04"/>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E0F6429"/>
    <w:multiLevelType w:val="hybridMultilevel"/>
    <w:tmpl w:val="A286698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23B6FEB"/>
    <w:multiLevelType w:val="multilevel"/>
    <w:tmpl w:val="91E8174E"/>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2D750D1"/>
    <w:multiLevelType w:val="multilevel"/>
    <w:tmpl w:val="4C2A550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4075AF1"/>
    <w:multiLevelType w:val="multilevel"/>
    <w:tmpl w:val="4996887C"/>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4FA4869"/>
    <w:multiLevelType w:val="multilevel"/>
    <w:tmpl w:val="6A8CE316"/>
    <w:lvl w:ilvl="0">
      <w:start w:val="2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581040A"/>
    <w:multiLevelType w:val="hybridMultilevel"/>
    <w:tmpl w:val="6E504C5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65A7C8E"/>
    <w:multiLevelType w:val="multilevel"/>
    <w:tmpl w:val="64DE0C0E"/>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5B094179"/>
    <w:multiLevelType w:val="multilevel"/>
    <w:tmpl w:val="C2C6C01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5DD16DBF"/>
    <w:multiLevelType w:val="multilevel"/>
    <w:tmpl w:val="A2980E52"/>
    <w:lvl w:ilvl="0">
      <w:start w:val="1"/>
      <w:numFmt w:val="decimal"/>
      <w:pStyle w:val="Pirmas"/>
      <w:lvlText w:val="%1."/>
      <w:lvlJc w:val="left"/>
      <w:pPr>
        <w:tabs>
          <w:tab w:val="num" w:pos="5606"/>
        </w:tabs>
        <w:ind w:left="5606" w:hanging="360"/>
      </w:pPr>
      <w:rPr>
        <w:rFonts w:hint="default"/>
        <w:b w:val="0"/>
        <w:i w:val="0"/>
        <w:color w:val="auto"/>
      </w:rPr>
    </w:lvl>
    <w:lvl w:ilvl="1">
      <w:start w:val="1"/>
      <w:numFmt w:val="decimal"/>
      <w:pStyle w:val="Antras"/>
      <w:lvlText w:val="%1.%2."/>
      <w:lvlJc w:val="left"/>
      <w:pPr>
        <w:tabs>
          <w:tab w:val="num" w:pos="1709"/>
        </w:tabs>
        <w:ind w:left="1709" w:hanging="432"/>
      </w:pPr>
      <w:rPr>
        <w:rFonts w:hint="default"/>
        <w:b w:val="0"/>
        <w:bCs/>
      </w:rPr>
    </w:lvl>
    <w:lvl w:ilvl="2">
      <w:start w:val="1"/>
      <w:numFmt w:val="decimal"/>
      <w:pStyle w:val="Treias"/>
      <w:lvlText w:val="%1.%2.%3."/>
      <w:lvlJc w:val="left"/>
      <w:pPr>
        <w:tabs>
          <w:tab w:val="num" w:pos="2007"/>
        </w:tabs>
        <w:ind w:left="1791" w:hanging="504"/>
      </w:pPr>
      <w:rPr>
        <w:rFonts w:hint="default"/>
      </w:rPr>
    </w:lvl>
    <w:lvl w:ilvl="3">
      <w:start w:val="1"/>
      <w:numFmt w:val="decimal"/>
      <w:pStyle w:val="Ketvirtas"/>
      <w:lvlText w:val="%1.%2.%3.%4."/>
      <w:lvlJc w:val="left"/>
      <w:pPr>
        <w:tabs>
          <w:tab w:val="num" w:pos="2367"/>
        </w:tabs>
        <w:ind w:left="2295" w:hanging="648"/>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44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527"/>
        </w:tabs>
        <w:ind w:left="4311" w:hanging="1224"/>
      </w:pPr>
      <w:rPr>
        <w:rFonts w:hint="default"/>
      </w:rPr>
    </w:lvl>
    <w:lvl w:ilvl="8">
      <w:start w:val="1"/>
      <w:numFmt w:val="decimal"/>
      <w:lvlText w:val="%1.%2.%3.%4.%5.%6.%7.%8.%9."/>
      <w:lvlJc w:val="left"/>
      <w:pPr>
        <w:tabs>
          <w:tab w:val="num" w:pos="5247"/>
        </w:tabs>
        <w:ind w:left="4887" w:hanging="1440"/>
      </w:pPr>
      <w:rPr>
        <w:rFonts w:hint="default"/>
      </w:rPr>
    </w:lvl>
  </w:abstractNum>
  <w:abstractNum w:abstractNumId="39" w15:restartNumberingAfterBreak="0">
    <w:nsid w:val="63D403C0"/>
    <w:multiLevelType w:val="multilevel"/>
    <w:tmpl w:val="06A648EE"/>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A273670"/>
    <w:multiLevelType w:val="multilevel"/>
    <w:tmpl w:val="81C0423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0BC2E95"/>
    <w:multiLevelType w:val="multilevel"/>
    <w:tmpl w:val="E46E011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ascii="Times New Roman" w:hAnsi="Times New Roman" w:cs="Times New Roman" w:hint="default"/>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71632022"/>
    <w:multiLevelType w:val="hybridMultilevel"/>
    <w:tmpl w:val="7D8AA194"/>
    <w:lvl w:ilvl="0" w:tplc="22BCF8AA">
      <w:start w:val="4"/>
      <w:numFmt w:val="decimal"/>
      <w:lvlText w:val="%1)"/>
      <w:lvlJc w:val="left"/>
      <w:pPr>
        <w:ind w:left="1279" w:hanging="360"/>
      </w:pPr>
      <w:rPr>
        <w:rFonts w:hint="default"/>
        <w:b w:val="0"/>
        <w:bCs/>
      </w:rPr>
    </w:lvl>
    <w:lvl w:ilvl="1" w:tplc="04090019" w:tentative="1">
      <w:start w:val="1"/>
      <w:numFmt w:val="lowerLetter"/>
      <w:lvlText w:val="%2."/>
      <w:lvlJc w:val="left"/>
      <w:pPr>
        <w:ind w:left="1999" w:hanging="360"/>
      </w:pPr>
    </w:lvl>
    <w:lvl w:ilvl="2" w:tplc="0409001B" w:tentative="1">
      <w:start w:val="1"/>
      <w:numFmt w:val="lowerRoman"/>
      <w:lvlText w:val="%3."/>
      <w:lvlJc w:val="right"/>
      <w:pPr>
        <w:ind w:left="2719" w:hanging="180"/>
      </w:pPr>
    </w:lvl>
    <w:lvl w:ilvl="3" w:tplc="0409000F" w:tentative="1">
      <w:start w:val="1"/>
      <w:numFmt w:val="decimal"/>
      <w:lvlText w:val="%4."/>
      <w:lvlJc w:val="left"/>
      <w:pPr>
        <w:ind w:left="3439" w:hanging="360"/>
      </w:pPr>
    </w:lvl>
    <w:lvl w:ilvl="4" w:tplc="04090019" w:tentative="1">
      <w:start w:val="1"/>
      <w:numFmt w:val="lowerLetter"/>
      <w:lvlText w:val="%5."/>
      <w:lvlJc w:val="left"/>
      <w:pPr>
        <w:ind w:left="4159" w:hanging="360"/>
      </w:pPr>
    </w:lvl>
    <w:lvl w:ilvl="5" w:tplc="0409001B" w:tentative="1">
      <w:start w:val="1"/>
      <w:numFmt w:val="lowerRoman"/>
      <w:lvlText w:val="%6."/>
      <w:lvlJc w:val="right"/>
      <w:pPr>
        <w:ind w:left="4879" w:hanging="180"/>
      </w:pPr>
    </w:lvl>
    <w:lvl w:ilvl="6" w:tplc="0409000F" w:tentative="1">
      <w:start w:val="1"/>
      <w:numFmt w:val="decimal"/>
      <w:lvlText w:val="%7."/>
      <w:lvlJc w:val="left"/>
      <w:pPr>
        <w:ind w:left="5599" w:hanging="360"/>
      </w:pPr>
    </w:lvl>
    <w:lvl w:ilvl="7" w:tplc="04090019" w:tentative="1">
      <w:start w:val="1"/>
      <w:numFmt w:val="lowerLetter"/>
      <w:lvlText w:val="%8."/>
      <w:lvlJc w:val="left"/>
      <w:pPr>
        <w:ind w:left="6319" w:hanging="360"/>
      </w:pPr>
    </w:lvl>
    <w:lvl w:ilvl="8" w:tplc="0409001B" w:tentative="1">
      <w:start w:val="1"/>
      <w:numFmt w:val="lowerRoman"/>
      <w:lvlText w:val="%9."/>
      <w:lvlJc w:val="right"/>
      <w:pPr>
        <w:ind w:left="7039" w:hanging="180"/>
      </w:pPr>
    </w:lvl>
  </w:abstractNum>
  <w:abstractNum w:abstractNumId="43" w15:restartNumberingAfterBreak="0">
    <w:nsid w:val="72835D0A"/>
    <w:multiLevelType w:val="multilevel"/>
    <w:tmpl w:val="1EA2AB0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5080341"/>
    <w:multiLevelType w:val="multilevel"/>
    <w:tmpl w:val="EDB83B40"/>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78E949F3"/>
    <w:multiLevelType w:val="multilevel"/>
    <w:tmpl w:val="456470BC"/>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7AAD0280"/>
    <w:multiLevelType w:val="hybridMultilevel"/>
    <w:tmpl w:val="76806A72"/>
    <w:lvl w:ilvl="0" w:tplc="D4E0330A">
      <w:start w:val="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C3E1C98"/>
    <w:multiLevelType w:val="multilevel"/>
    <w:tmpl w:val="319A340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7D767D7C"/>
    <w:multiLevelType w:val="multilevel"/>
    <w:tmpl w:val="AFD4C89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41776307">
    <w:abstractNumId w:val="41"/>
  </w:num>
  <w:num w:numId="2" w16cid:durableId="1101489781">
    <w:abstractNumId w:val="37"/>
  </w:num>
  <w:num w:numId="3" w16cid:durableId="39592240">
    <w:abstractNumId w:val="44"/>
  </w:num>
  <w:num w:numId="4" w16cid:durableId="8654849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73033838">
    <w:abstractNumId w:val="4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26730754">
    <w:abstractNumId w:val="38"/>
  </w:num>
  <w:num w:numId="7" w16cid:durableId="87771125">
    <w:abstractNumId w:val="20"/>
  </w:num>
  <w:num w:numId="8" w16cid:durableId="617378254">
    <w:abstractNumId w:val="27"/>
  </w:num>
  <w:num w:numId="9" w16cid:durableId="238097046">
    <w:abstractNumId w:val="25"/>
  </w:num>
  <w:num w:numId="10" w16cid:durableId="1549300604">
    <w:abstractNumId w:val="16"/>
  </w:num>
  <w:num w:numId="11" w16cid:durableId="1902592782">
    <w:abstractNumId w:val="40"/>
  </w:num>
  <w:num w:numId="12" w16cid:durableId="812672140">
    <w:abstractNumId w:val="15"/>
  </w:num>
  <w:num w:numId="13" w16cid:durableId="329605509">
    <w:abstractNumId w:val="1"/>
  </w:num>
  <w:num w:numId="14" w16cid:durableId="1345521158">
    <w:abstractNumId w:val="35"/>
  </w:num>
  <w:num w:numId="15" w16cid:durableId="1220167053">
    <w:abstractNumId w:val="7"/>
  </w:num>
  <w:num w:numId="16" w16cid:durableId="247733518">
    <w:abstractNumId w:val="48"/>
  </w:num>
  <w:num w:numId="17" w16cid:durableId="91753219">
    <w:abstractNumId w:val="4"/>
  </w:num>
  <w:num w:numId="18" w16cid:durableId="1147630328">
    <w:abstractNumId w:val="10"/>
  </w:num>
  <w:num w:numId="19" w16cid:durableId="1186750211">
    <w:abstractNumId w:val="47"/>
  </w:num>
  <w:num w:numId="20" w16cid:durableId="1476726964">
    <w:abstractNumId w:val="14"/>
  </w:num>
  <w:num w:numId="21" w16cid:durableId="261954997">
    <w:abstractNumId w:val="19"/>
  </w:num>
  <w:num w:numId="22" w16cid:durableId="517044341">
    <w:abstractNumId w:val="18"/>
  </w:num>
  <w:num w:numId="23" w16cid:durableId="1759209138">
    <w:abstractNumId w:val="43"/>
  </w:num>
  <w:num w:numId="24" w16cid:durableId="1215315696">
    <w:abstractNumId w:val="32"/>
  </w:num>
  <w:num w:numId="25" w16cid:durableId="8722803">
    <w:abstractNumId w:val="11"/>
  </w:num>
  <w:num w:numId="26" w16cid:durableId="672492561">
    <w:abstractNumId w:val="31"/>
  </w:num>
  <w:num w:numId="27" w16cid:durableId="1102148375">
    <w:abstractNumId w:val="23"/>
  </w:num>
  <w:num w:numId="28" w16cid:durableId="1734431000">
    <w:abstractNumId w:val="29"/>
  </w:num>
  <w:num w:numId="29" w16cid:durableId="121580227">
    <w:abstractNumId w:val="5"/>
  </w:num>
  <w:num w:numId="30" w16cid:durableId="1222905181">
    <w:abstractNumId w:val="3"/>
  </w:num>
  <w:num w:numId="31" w16cid:durableId="1598905814">
    <w:abstractNumId w:val="2"/>
  </w:num>
  <w:num w:numId="32" w16cid:durableId="812596398">
    <w:abstractNumId w:val="33"/>
  </w:num>
  <w:num w:numId="33" w16cid:durableId="2127507557">
    <w:abstractNumId w:val="17"/>
  </w:num>
  <w:num w:numId="34" w16cid:durableId="691611529">
    <w:abstractNumId w:val="45"/>
  </w:num>
  <w:num w:numId="35" w16cid:durableId="1747877153">
    <w:abstractNumId w:val="36"/>
  </w:num>
  <w:num w:numId="36" w16cid:durableId="231737401">
    <w:abstractNumId w:val="8"/>
  </w:num>
  <w:num w:numId="37" w16cid:durableId="441803430">
    <w:abstractNumId w:val="39"/>
  </w:num>
  <w:num w:numId="38" w16cid:durableId="1063141466">
    <w:abstractNumId w:val="9"/>
  </w:num>
  <w:num w:numId="39" w16cid:durableId="402071875">
    <w:abstractNumId w:val="0"/>
  </w:num>
  <w:num w:numId="40" w16cid:durableId="1616251447">
    <w:abstractNumId w:val="28"/>
  </w:num>
  <w:num w:numId="41" w16cid:durableId="2111703774">
    <w:abstractNumId w:val="26"/>
  </w:num>
  <w:num w:numId="42" w16cid:durableId="1210608960">
    <w:abstractNumId w:val="21"/>
  </w:num>
  <w:num w:numId="43" w16cid:durableId="1667051563">
    <w:abstractNumId w:val="6"/>
  </w:num>
  <w:num w:numId="44" w16cid:durableId="811487772">
    <w:abstractNumId w:val="34"/>
  </w:num>
  <w:num w:numId="45" w16cid:durableId="1169754991">
    <w:abstractNumId w:val="30"/>
  </w:num>
  <w:num w:numId="46" w16cid:durableId="80444560">
    <w:abstractNumId w:val="13"/>
  </w:num>
  <w:num w:numId="47" w16cid:durableId="478350759">
    <w:abstractNumId w:val="46"/>
  </w:num>
  <w:num w:numId="48" w16cid:durableId="1744328728">
    <w:abstractNumId w:val="12"/>
  </w:num>
  <w:num w:numId="49" w16cid:durableId="1339311260">
    <w:abstractNumId w:val="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defaultTabStop w:val="1298"/>
  <w:hyphenationZone w:val="396"/>
  <w:characterSpacingControl w:val="doNotCompress"/>
  <w:hdrShapeDefaults>
    <o:shapedefaults v:ext="edit" spidmax="2052"/>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4D53"/>
    <w:rsid w:val="00000B55"/>
    <w:rsid w:val="000015E6"/>
    <w:rsid w:val="00006FBD"/>
    <w:rsid w:val="00007193"/>
    <w:rsid w:val="000075F2"/>
    <w:rsid w:val="00010170"/>
    <w:rsid w:val="000102CC"/>
    <w:rsid w:val="00010BF2"/>
    <w:rsid w:val="00012520"/>
    <w:rsid w:val="0001489E"/>
    <w:rsid w:val="00016F4E"/>
    <w:rsid w:val="00020937"/>
    <w:rsid w:val="00021D91"/>
    <w:rsid w:val="000253B0"/>
    <w:rsid w:val="00026934"/>
    <w:rsid w:val="0003055F"/>
    <w:rsid w:val="00032E48"/>
    <w:rsid w:val="00035A8E"/>
    <w:rsid w:val="00035D9E"/>
    <w:rsid w:val="000366D6"/>
    <w:rsid w:val="00037B49"/>
    <w:rsid w:val="00037F06"/>
    <w:rsid w:val="000406AE"/>
    <w:rsid w:val="0004379B"/>
    <w:rsid w:val="000465E7"/>
    <w:rsid w:val="000467D2"/>
    <w:rsid w:val="0005007D"/>
    <w:rsid w:val="00056D6C"/>
    <w:rsid w:val="0006393B"/>
    <w:rsid w:val="00066197"/>
    <w:rsid w:val="00067E14"/>
    <w:rsid w:val="0007039A"/>
    <w:rsid w:val="000737BB"/>
    <w:rsid w:val="00075CA0"/>
    <w:rsid w:val="00075E68"/>
    <w:rsid w:val="00075EF1"/>
    <w:rsid w:val="00076F6D"/>
    <w:rsid w:val="00080756"/>
    <w:rsid w:val="000810B2"/>
    <w:rsid w:val="00081B00"/>
    <w:rsid w:val="00084456"/>
    <w:rsid w:val="00086631"/>
    <w:rsid w:val="00095B86"/>
    <w:rsid w:val="000A0989"/>
    <w:rsid w:val="000A5FF8"/>
    <w:rsid w:val="000A6FF8"/>
    <w:rsid w:val="000B121B"/>
    <w:rsid w:val="000B18FB"/>
    <w:rsid w:val="000B2342"/>
    <w:rsid w:val="000B25F7"/>
    <w:rsid w:val="000B2780"/>
    <w:rsid w:val="000B6004"/>
    <w:rsid w:val="000C157B"/>
    <w:rsid w:val="000C1F6F"/>
    <w:rsid w:val="000C1F76"/>
    <w:rsid w:val="000C3C8A"/>
    <w:rsid w:val="000C4C82"/>
    <w:rsid w:val="000C4D51"/>
    <w:rsid w:val="000C7E75"/>
    <w:rsid w:val="000D1ED2"/>
    <w:rsid w:val="000D2152"/>
    <w:rsid w:val="000D2742"/>
    <w:rsid w:val="000D4809"/>
    <w:rsid w:val="000E0307"/>
    <w:rsid w:val="000E102A"/>
    <w:rsid w:val="000E1CE5"/>
    <w:rsid w:val="000E3441"/>
    <w:rsid w:val="000E3615"/>
    <w:rsid w:val="000E46D4"/>
    <w:rsid w:val="000E6AFE"/>
    <w:rsid w:val="000E743D"/>
    <w:rsid w:val="001005A3"/>
    <w:rsid w:val="00102997"/>
    <w:rsid w:val="00103B30"/>
    <w:rsid w:val="00105D2D"/>
    <w:rsid w:val="00106B29"/>
    <w:rsid w:val="00107AAD"/>
    <w:rsid w:val="0011797F"/>
    <w:rsid w:val="00120522"/>
    <w:rsid w:val="00123CFF"/>
    <w:rsid w:val="00136A9E"/>
    <w:rsid w:val="0014584F"/>
    <w:rsid w:val="00147D28"/>
    <w:rsid w:val="00150C9F"/>
    <w:rsid w:val="00152121"/>
    <w:rsid w:val="00153CEC"/>
    <w:rsid w:val="00154F94"/>
    <w:rsid w:val="00155232"/>
    <w:rsid w:val="001623BA"/>
    <w:rsid w:val="00162CCC"/>
    <w:rsid w:val="00165679"/>
    <w:rsid w:val="00166868"/>
    <w:rsid w:val="0016753D"/>
    <w:rsid w:val="001701CD"/>
    <w:rsid w:val="0017205E"/>
    <w:rsid w:val="00172C0E"/>
    <w:rsid w:val="00175701"/>
    <w:rsid w:val="00177E42"/>
    <w:rsid w:val="00177FFA"/>
    <w:rsid w:val="0018168E"/>
    <w:rsid w:val="001827A9"/>
    <w:rsid w:val="00186294"/>
    <w:rsid w:val="00186F67"/>
    <w:rsid w:val="00186F80"/>
    <w:rsid w:val="00187AF7"/>
    <w:rsid w:val="00192190"/>
    <w:rsid w:val="00193CBB"/>
    <w:rsid w:val="00196A35"/>
    <w:rsid w:val="001A075F"/>
    <w:rsid w:val="001A198C"/>
    <w:rsid w:val="001B052F"/>
    <w:rsid w:val="001B25B8"/>
    <w:rsid w:val="001B30B8"/>
    <w:rsid w:val="001B4032"/>
    <w:rsid w:val="001B55DF"/>
    <w:rsid w:val="001B5C64"/>
    <w:rsid w:val="001B5D82"/>
    <w:rsid w:val="001B61B5"/>
    <w:rsid w:val="001B64AE"/>
    <w:rsid w:val="001B65E2"/>
    <w:rsid w:val="001C046E"/>
    <w:rsid w:val="001C1081"/>
    <w:rsid w:val="001C6B5D"/>
    <w:rsid w:val="001D217F"/>
    <w:rsid w:val="001E01DB"/>
    <w:rsid w:val="001E390C"/>
    <w:rsid w:val="001E4C6A"/>
    <w:rsid w:val="001F07F8"/>
    <w:rsid w:val="001F2398"/>
    <w:rsid w:val="001F23F3"/>
    <w:rsid w:val="001F3469"/>
    <w:rsid w:val="001F394B"/>
    <w:rsid w:val="001F7395"/>
    <w:rsid w:val="00200B2C"/>
    <w:rsid w:val="00201016"/>
    <w:rsid w:val="0020496F"/>
    <w:rsid w:val="0020734D"/>
    <w:rsid w:val="00207C51"/>
    <w:rsid w:val="002145C4"/>
    <w:rsid w:val="00217371"/>
    <w:rsid w:val="00217E19"/>
    <w:rsid w:val="002218BD"/>
    <w:rsid w:val="00222B7D"/>
    <w:rsid w:val="00222D91"/>
    <w:rsid w:val="00223444"/>
    <w:rsid w:val="00225F06"/>
    <w:rsid w:val="002260F6"/>
    <w:rsid w:val="002301EF"/>
    <w:rsid w:val="00231A45"/>
    <w:rsid w:val="00232E6E"/>
    <w:rsid w:val="00233C79"/>
    <w:rsid w:val="002350BF"/>
    <w:rsid w:val="002362BA"/>
    <w:rsid w:val="0023651E"/>
    <w:rsid w:val="00244254"/>
    <w:rsid w:val="0024560F"/>
    <w:rsid w:val="0024683E"/>
    <w:rsid w:val="0024763F"/>
    <w:rsid w:val="00251457"/>
    <w:rsid w:val="00253344"/>
    <w:rsid w:val="00256349"/>
    <w:rsid w:val="00271480"/>
    <w:rsid w:val="00274A4F"/>
    <w:rsid w:val="00275667"/>
    <w:rsid w:val="00275EAC"/>
    <w:rsid w:val="00280BD9"/>
    <w:rsid w:val="0028192A"/>
    <w:rsid w:val="002823B8"/>
    <w:rsid w:val="00282989"/>
    <w:rsid w:val="0028500F"/>
    <w:rsid w:val="002913E4"/>
    <w:rsid w:val="00294F41"/>
    <w:rsid w:val="00297BBD"/>
    <w:rsid w:val="002A10BE"/>
    <w:rsid w:val="002A28BE"/>
    <w:rsid w:val="002A2D76"/>
    <w:rsid w:val="002A32A2"/>
    <w:rsid w:val="002A54D4"/>
    <w:rsid w:val="002A5712"/>
    <w:rsid w:val="002B04E3"/>
    <w:rsid w:val="002B408D"/>
    <w:rsid w:val="002B7E1A"/>
    <w:rsid w:val="002C029D"/>
    <w:rsid w:val="002C0A46"/>
    <w:rsid w:val="002C0B44"/>
    <w:rsid w:val="002C122C"/>
    <w:rsid w:val="002C1893"/>
    <w:rsid w:val="002C5CA1"/>
    <w:rsid w:val="002C7C35"/>
    <w:rsid w:val="002D00FC"/>
    <w:rsid w:val="002D0792"/>
    <w:rsid w:val="002D271A"/>
    <w:rsid w:val="002D2A8A"/>
    <w:rsid w:val="002D6747"/>
    <w:rsid w:val="002D7643"/>
    <w:rsid w:val="002E770D"/>
    <w:rsid w:val="002F1A88"/>
    <w:rsid w:val="002F2678"/>
    <w:rsid w:val="002F3AE4"/>
    <w:rsid w:val="002F5E20"/>
    <w:rsid w:val="002F7134"/>
    <w:rsid w:val="00302D36"/>
    <w:rsid w:val="00303E42"/>
    <w:rsid w:val="003068E7"/>
    <w:rsid w:val="00310025"/>
    <w:rsid w:val="0031050D"/>
    <w:rsid w:val="003138D0"/>
    <w:rsid w:val="00314641"/>
    <w:rsid w:val="00314C3F"/>
    <w:rsid w:val="00316176"/>
    <w:rsid w:val="0032170E"/>
    <w:rsid w:val="00324C89"/>
    <w:rsid w:val="0032501F"/>
    <w:rsid w:val="00325340"/>
    <w:rsid w:val="0032676D"/>
    <w:rsid w:val="00327066"/>
    <w:rsid w:val="00331909"/>
    <w:rsid w:val="003408CB"/>
    <w:rsid w:val="00341253"/>
    <w:rsid w:val="00341F00"/>
    <w:rsid w:val="00342FE3"/>
    <w:rsid w:val="0034372B"/>
    <w:rsid w:val="0034445F"/>
    <w:rsid w:val="00345F2B"/>
    <w:rsid w:val="003464CC"/>
    <w:rsid w:val="0034675F"/>
    <w:rsid w:val="0035063B"/>
    <w:rsid w:val="0035217D"/>
    <w:rsid w:val="00352AF8"/>
    <w:rsid w:val="0035371E"/>
    <w:rsid w:val="003577D2"/>
    <w:rsid w:val="00364C52"/>
    <w:rsid w:val="00366D26"/>
    <w:rsid w:val="00370CF7"/>
    <w:rsid w:val="0038068C"/>
    <w:rsid w:val="00383C0B"/>
    <w:rsid w:val="003848FC"/>
    <w:rsid w:val="003850D7"/>
    <w:rsid w:val="00385F73"/>
    <w:rsid w:val="003905DA"/>
    <w:rsid w:val="003A04A5"/>
    <w:rsid w:val="003A0D35"/>
    <w:rsid w:val="003A1B3F"/>
    <w:rsid w:val="003A4F60"/>
    <w:rsid w:val="003A502D"/>
    <w:rsid w:val="003A52C8"/>
    <w:rsid w:val="003B18C4"/>
    <w:rsid w:val="003B1957"/>
    <w:rsid w:val="003B1EA8"/>
    <w:rsid w:val="003B7C99"/>
    <w:rsid w:val="003C0EBE"/>
    <w:rsid w:val="003C4E6B"/>
    <w:rsid w:val="003C57DA"/>
    <w:rsid w:val="003C58F3"/>
    <w:rsid w:val="003C5CAA"/>
    <w:rsid w:val="003D3D20"/>
    <w:rsid w:val="003D537B"/>
    <w:rsid w:val="003D7189"/>
    <w:rsid w:val="003E2F20"/>
    <w:rsid w:val="003E6F52"/>
    <w:rsid w:val="003F1DE3"/>
    <w:rsid w:val="003F42FB"/>
    <w:rsid w:val="003F7945"/>
    <w:rsid w:val="00400BAE"/>
    <w:rsid w:val="00401632"/>
    <w:rsid w:val="00403D18"/>
    <w:rsid w:val="0040515F"/>
    <w:rsid w:val="00406802"/>
    <w:rsid w:val="004069EF"/>
    <w:rsid w:val="0041000A"/>
    <w:rsid w:val="00411974"/>
    <w:rsid w:val="004138FE"/>
    <w:rsid w:val="004157E3"/>
    <w:rsid w:val="00415E07"/>
    <w:rsid w:val="00420832"/>
    <w:rsid w:val="00424E01"/>
    <w:rsid w:val="004253B3"/>
    <w:rsid w:val="00430565"/>
    <w:rsid w:val="00430C9A"/>
    <w:rsid w:val="0043318B"/>
    <w:rsid w:val="0043411A"/>
    <w:rsid w:val="004430A7"/>
    <w:rsid w:val="00443706"/>
    <w:rsid w:val="00444D44"/>
    <w:rsid w:val="004524CF"/>
    <w:rsid w:val="00452549"/>
    <w:rsid w:val="00455299"/>
    <w:rsid w:val="004627CD"/>
    <w:rsid w:val="0046548A"/>
    <w:rsid w:val="00472567"/>
    <w:rsid w:val="004730AD"/>
    <w:rsid w:val="00474E77"/>
    <w:rsid w:val="0047685B"/>
    <w:rsid w:val="0047762C"/>
    <w:rsid w:val="00481AA8"/>
    <w:rsid w:val="004828E9"/>
    <w:rsid w:val="00485262"/>
    <w:rsid w:val="004928B7"/>
    <w:rsid w:val="0049432C"/>
    <w:rsid w:val="004966D6"/>
    <w:rsid w:val="00496798"/>
    <w:rsid w:val="004A1E4A"/>
    <w:rsid w:val="004A38AA"/>
    <w:rsid w:val="004A6469"/>
    <w:rsid w:val="004A6BE8"/>
    <w:rsid w:val="004A7D9F"/>
    <w:rsid w:val="004B0635"/>
    <w:rsid w:val="004B2A87"/>
    <w:rsid w:val="004B47BD"/>
    <w:rsid w:val="004B498D"/>
    <w:rsid w:val="004B699E"/>
    <w:rsid w:val="004C542A"/>
    <w:rsid w:val="004C5A0D"/>
    <w:rsid w:val="004C7339"/>
    <w:rsid w:val="004D1700"/>
    <w:rsid w:val="004D4D05"/>
    <w:rsid w:val="004D646F"/>
    <w:rsid w:val="004D6CDF"/>
    <w:rsid w:val="004D756F"/>
    <w:rsid w:val="004E06CC"/>
    <w:rsid w:val="004E0E00"/>
    <w:rsid w:val="004E4AD4"/>
    <w:rsid w:val="004E72AB"/>
    <w:rsid w:val="004F085A"/>
    <w:rsid w:val="004F63D1"/>
    <w:rsid w:val="00511172"/>
    <w:rsid w:val="00512936"/>
    <w:rsid w:val="0051342C"/>
    <w:rsid w:val="00515545"/>
    <w:rsid w:val="005162B6"/>
    <w:rsid w:val="00517DDA"/>
    <w:rsid w:val="005201BD"/>
    <w:rsid w:val="005218D6"/>
    <w:rsid w:val="0052349B"/>
    <w:rsid w:val="00523CB4"/>
    <w:rsid w:val="00536CBD"/>
    <w:rsid w:val="005401C6"/>
    <w:rsid w:val="00541D15"/>
    <w:rsid w:val="00544BDA"/>
    <w:rsid w:val="00545A21"/>
    <w:rsid w:val="0055023A"/>
    <w:rsid w:val="005512B5"/>
    <w:rsid w:val="00552099"/>
    <w:rsid w:val="00554F3C"/>
    <w:rsid w:val="0055606E"/>
    <w:rsid w:val="00557027"/>
    <w:rsid w:val="005602AF"/>
    <w:rsid w:val="00560B93"/>
    <w:rsid w:val="00566D73"/>
    <w:rsid w:val="00567546"/>
    <w:rsid w:val="00567F6D"/>
    <w:rsid w:val="005742A4"/>
    <w:rsid w:val="00574975"/>
    <w:rsid w:val="00575C1F"/>
    <w:rsid w:val="00576ADB"/>
    <w:rsid w:val="00576E26"/>
    <w:rsid w:val="00580184"/>
    <w:rsid w:val="005834F2"/>
    <w:rsid w:val="005837A5"/>
    <w:rsid w:val="00590EE4"/>
    <w:rsid w:val="0059254B"/>
    <w:rsid w:val="0059292F"/>
    <w:rsid w:val="005949E9"/>
    <w:rsid w:val="005A50BB"/>
    <w:rsid w:val="005A5879"/>
    <w:rsid w:val="005A5943"/>
    <w:rsid w:val="005B217B"/>
    <w:rsid w:val="005B58EE"/>
    <w:rsid w:val="005C433C"/>
    <w:rsid w:val="005D0311"/>
    <w:rsid w:val="005D0DF7"/>
    <w:rsid w:val="005D35CC"/>
    <w:rsid w:val="005D393A"/>
    <w:rsid w:val="005E1E08"/>
    <w:rsid w:val="005E4267"/>
    <w:rsid w:val="005E73C4"/>
    <w:rsid w:val="005E7E5A"/>
    <w:rsid w:val="005F16C4"/>
    <w:rsid w:val="005F245C"/>
    <w:rsid w:val="005F4A04"/>
    <w:rsid w:val="005F6E26"/>
    <w:rsid w:val="006038F4"/>
    <w:rsid w:val="006039FE"/>
    <w:rsid w:val="00605A91"/>
    <w:rsid w:val="006068D8"/>
    <w:rsid w:val="006068DB"/>
    <w:rsid w:val="0060700A"/>
    <w:rsid w:val="00607064"/>
    <w:rsid w:val="00607880"/>
    <w:rsid w:val="006121D3"/>
    <w:rsid w:val="0061604E"/>
    <w:rsid w:val="0061725B"/>
    <w:rsid w:val="00620D9C"/>
    <w:rsid w:val="00623ED8"/>
    <w:rsid w:val="00624F48"/>
    <w:rsid w:val="00630758"/>
    <w:rsid w:val="006313F0"/>
    <w:rsid w:val="00636646"/>
    <w:rsid w:val="0063669D"/>
    <w:rsid w:val="00636A76"/>
    <w:rsid w:val="0063712C"/>
    <w:rsid w:val="006420B4"/>
    <w:rsid w:val="00643129"/>
    <w:rsid w:val="006457BF"/>
    <w:rsid w:val="00647CF0"/>
    <w:rsid w:val="00651848"/>
    <w:rsid w:val="0065350A"/>
    <w:rsid w:val="00655461"/>
    <w:rsid w:val="00660C49"/>
    <w:rsid w:val="00662285"/>
    <w:rsid w:val="00664529"/>
    <w:rsid w:val="00664C48"/>
    <w:rsid w:val="0066683E"/>
    <w:rsid w:val="0066715A"/>
    <w:rsid w:val="006730BA"/>
    <w:rsid w:val="00674E37"/>
    <w:rsid w:val="0067700A"/>
    <w:rsid w:val="00677BFA"/>
    <w:rsid w:val="006806DB"/>
    <w:rsid w:val="00680BAD"/>
    <w:rsid w:val="00682595"/>
    <w:rsid w:val="006832B6"/>
    <w:rsid w:val="00686883"/>
    <w:rsid w:val="00691C52"/>
    <w:rsid w:val="006929C2"/>
    <w:rsid w:val="0069410D"/>
    <w:rsid w:val="006956CF"/>
    <w:rsid w:val="006958A3"/>
    <w:rsid w:val="006A0005"/>
    <w:rsid w:val="006A09AD"/>
    <w:rsid w:val="006A31B0"/>
    <w:rsid w:val="006A34FE"/>
    <w:rsid w:val="006A37B5"/>
    <w:rsid w:val="006A3F7A"/>
    <w:rsid w:val="006A7EA0"/>
    <w:rsid w:val="006B4F57"/>
    <w:rsid w:val="006B52DA"/>
    <w:rsid w:val="006C0D31"/>
    <w:rsid w:val="006C21F8"/>
    <w:rsid w:val="006C48EC"/>
    <w:rsid w:val="006D32DE"/>
    <w:rsid w:val="006D6E89"/>
    <w:rsid w:val="006D740C"/>
    <w:rsid w:val="006E0D09"/>
    <w:rsid w:val="006E3317"/>
    <w:rsid w:val="006E4900"/>
    <w:rsid w:val="006F1A92"/>
    <w:rsid w:val="006F34F0"/>
    <w:rsid w:val="006F4032"/>
    <w:rsid w:val="006F46D1"/>
    <w:rsid w:val="006F4D53"/>
    <w:rsid w:val="00700BD2"/>
    <w:rsid w:val="00701B01"/>
    <w:rsid w:val="00701B47"/>
    <w:rsid w:val="0070233D"/>
    <w:rsid w:val="007026EF"/>
    <w:rsid w:val="00703EE6"/>
    <w:rsid w:val="00704B09"/>
    <w:rsid w:val="00704F80"/>
    <w:rsid w:val="00706A07"/>
    <w:rsid w:val="00711576"/>
    <w:rsid w:val="00714CAB"/>
    <w:rsid w:val="00715AAE"/>
    <w:rsid w:val="00716ED1"/>
    <w:rsid w:val="00717BED"/>
    <w:rsid w:val="007206B5"/>
    <w:rsid w:val="00722AF5"/>
    <w:rsid w:val="007245DF"/>
    <w:rsid w:val="00725349"/>
    <w:rsid w:val="00732815"/>
    <w:rsid w:val="00734450"/>
    <w:rsid w:val="00735BBC"/>
    <w:rsid w:val="00737394"/>
    <w:rsid w:val="007403FA"/>
    <w:rsid w:val="007429E3"/>
    <w:rsid w:val="00744396"/>
    <w:rsid w:val="007451C8"/>
    <w:rsid w:val="00747532"/>
    <w:rsid w:val="00754823"/>
    <w:rsid w:val="00754C8C"/>
    <w:rsid w:val="00754D09"/>
    <w:rsid w:val="0075535C"/>
    <w:rsid w:val="007554B6"/>
    <w:rsid w:val="00755507"/>
    <w:rsid w:val="0075687D"/>
    <w:rsid w:val="00756EAA"/>
    <w:rsid w:val="007640C1"/>
    <w:rsid w:val="00766177"/>
    <w:rsid w:val="0076636A"/>
    <w:rsid w:val="007668AC"/>
    <w:rsid w:val="00766F53"/>
    <w:rsid w:val="007670B7"/>
    <w:rsid w:val="00767262"/>
    <w:rsid w:val="007710F9"/>
    <w:rsid w:val="00771286"/>
    <w:rsid w:val="00772C61"/>
    <w:rsid w:val="00784691"/>
    <w:rsid w:val="00786E21"/>
    <w:rsid w:val="00787563"/>
    <w:rsid w:val="00787F3E"/>
    <w:rsid w:val="00792639"/>
    <w:rsid w:val="00795B22"/>
    <w:rsid w:val="00796E4E"/>
    <w:rsid w:val="007A2805"/>
    <w:rsid w:val="007A3E3A"/>
    <w:rsid w:val="007A68F2"/>
    <w:rsid w:val="007A78F8"/>
    <w:rsid w:val="007B2B3D"/>
    <w:rsid w:val="007B3112"/>
    <w:rsid w:val="007B4749"/>
    <w:rsid w:val="007C1754"/>
    <w:rsid w:val="007C1E47"/>
    <w:rsid w:val="007C245E"/>
    <w:rsid w:val="007C2D3B"/>
    <w:rsid w:val="007C53F5"/>
    <w:rsid w:val="007C7C70"/>
    <w:rsid w:val="007D4C89"/>
    <w:rsid w:val="007D5E01"/>
    <w:rsid w:val="007D6311"/>
    <w:rsid w:val="007D7588"/>
    <w:rsid w:val="007D76B5"/>
    <w:rsid w:val="007E0CA4"/>
    <w:rsid w:val="007E3BBC"/>
    <w:rsid w:val="007E51F9"/>
    <w:rsid w:val="007E634B"/>
    <w:rsid w:val="007E636E"/>
    <w:rsid w:val="007F1AC1"/>
    <w:rsid w:val="007F4E58"/>
    <w:rsid w:val="007F5F4A"/>
    <w:rsid w:val="007F6675"/>
    <w:rsid w:val="00812D50"/>
    <w:rsid w:val="00813A1E"/>
    <w:rsid w:val="0081519E"/>
    <w:rsid w:val="008220FC"/>
    <w:rsid w:val="008231F0"/>
    <w:rsid w:val="00826303"/>
    <w:rsid w:val="00827C1E"/>
    <w:rsid w:val="00831A1A"/>
    <w:rsid w:val="00833FF7"/>
    <w:rsid w:val="00835249"/>
    <w:rsid w:val="00835982"/>
    <w:rsid w:val="00836435"/>
    <w:rsid w:val="00843F1B"/>
    <w:rsid w:val="00845F13"/>
    <w:rsid w:val="008471B5"/>
    <w:rsid w:val="00847C50"/>
    <w:rsid w:val="008503D2"/>
    <w:rsid w:val="00852DDE"/>
    <w:rsid w:val="00853164"/>
    <w:rsid w:val="00853D57"/>
    <w:rsid w:val="008629B2"/>
    <w:rsid w:val="00862D51"/>
    <w:rsid w:val="00864EF8"/>
    <w:rsid w:val="00867DD0"/>
    <w:rsid w:val="00872AAD"/>
    <w:rsid w:val="00876A5C"/>
    <w:rsid w:val="00877877"/>
    <w:rsid w:val="00881BE7"/>
    <w:rsid w:val="008843D5"/>
    <w:rsid w:val="00890300"/>
    <w:rsid w:val="008904B6"/>
    <w:rsid w:val="00891478"/>
    <w:rsid w:val="00895262"/>
    <w:rsid w:val="0089600B"/>
    <w:rsid w:val="00897636"/>
    <w:rsid w:val="00897C0A"/>
    <w:rsid w:val="008A42B1"/>
    <w:rsid w:val="008A7436"/>
    <w:rsid w:val="008B1C02"/>
    <w:rsid w:val="008B2A50"/>
    <w:rsid w:val="008B3C03"/>
    <w:rsid w:val="008B57CC"/>
    <w:rsid w:val="008B6364"/>
    <w:rsid w:val="008B7F52"/>
    <w:rsid w:val="008C021D"/>
    <w:rsid w:val="008C5CAE"/>
    <w:rsid w:val="008D0D6F"/>
    <w:rsid w:val="008D17EA"/>
    <w:rsid w:val="008D7799"/>
    <w:rsid w:val="008D7D78"/>
    <w:rsid w:val="008D7F03"/>
    <w:rsid w:val="008E3AA7"/>
    <w:rsid w:val="008E5480"/>
    <w:rsid w:val="008E76CA"/>
    <w:rsid w:val="008F0ED7"/>
    <w:rsid w:val="008F1313"/>
    <w:rsid w:val="008F18F7"/>
    <w:rsid w:val="008F205A"/>
    <w:rsid w:val="008F3F03"/>
    <w:rsid w:val="008F4DA7"/>
    <w:rsid w:val="008F5ACA"/>
    <w:rsid w:val="008F6549"/>
    <w:rsid w:val="008F6B39"/>
    <w:rsid w:val="00901C84"/>
    <w:rsid w:val="00903D26"/>
    <w:rsid w:val="009059C1"/>
    <w:rsid w:val="00906023"/>
    <w:rsid w:val="00906D5C"/>
    <w:rsid w:val="00907773"/>
    <w:rsid w:val="00911A78"/>
    <w:rsid w:val="00917F6B"/>
    <w:rsid w:val="0092023A"/>
    <w:rsid w:val="009231EB"/>
    <w:rsid w:val="00925311"/>
    <w:rsid w:val="00930182"/>
    <w:rsid w:val="00931712"/>
    <w:rsid w:val="0093183E"/>
    <w:rsid w:val="00931945"/>
    <w:rsid w:val="009344FF"/>
    <w:rsid w:val="009412F6"/>
    <w:rsid w:val="0094499F"/>
    <w:rsid w:val="00945E06"/>
    <w:rsid w:val="009460BB"/>
    <w:rsid w:val="00946207"/>
    <w:rsid w:val="009462AE"/>
    <w:rsid w:val="00947C10"/>
    <w:rsid w:val="00950549"/>
    <w:rsid w:val="0095568F"/>
    <w:rsid w:val="009619D8"/>
    <w:rsid w:val="009657AD"/>
    <w:rsid w:val="009676D3"/>
    <w:rsid w:val="009676D5"/>
    <w:rsid w:val="009708B0"/>
    <w:rsid w:val="00971011"/>
    <w:rsid w:val="009714F6"/>
    <w:rsid w:val="009715B6"/>
    <w:rsid w:val="00973DAA"/>
    <w:rsid w:val="0097475B"/>
    <w:rsid w:val="00974B8B"/>
    <w:rsid w:val="00974C45"/>
    <w:rsid w:val="009765E1"/>
    <w:rsid w:val="009765EE"/>
    <w:rsid w:val="00976D3F"/>
    <w:rsid w:val="0097721E"/>
    <w:rsid w:val="0097730B"/>
    <w:rsid w:val="00980BE7"/>
    <w:rsid w:val="00981B70"/>
    <w:rsid w:val="00981DCF"/>
    <w:rsid w:val="00986198"/>
    <w:rsid w:val="009869DF"/>
    <w:rsid w:val="00987170"/>
    <w:rsid w:val="00991902"/>
    <w:rsid w:val="00993A0E"/>
    <w:rsid w:val="00994489"/>
    <w:rsid w:val="00995814"/>
    <w:rsid w:val="009A25DB"/>
    <w:rsid w:val="009A3EE8"/>
    <w:rsid w:val="009B0BFF"/>
    <w:rsid w:val="009B3277"/>
    <w:rsid w:val="009B5B03"/>
    <w:rsid w:val="009C00B8"/>
    <w:rsid w:val="009C34D4"/>
    <w:rsid w:val="009C4034"/>
    <w:rsid w:val="009C6629"/>
    <w:rsid w:val="009D21EA"/>
    <w:rsid w:val="009D415E"/>
    <w:rsid w:val="009D6215"/>
    <w:rsid w:val="009D79E3"/>
    <w:rsid w:val="009D7D21"/>
    <w:rsid w:val="009D7F9C"/>
    <w:rsid w:val="009E2931"/>
    <w:rsid w:val="009E4B5F"/>
    <w:rsid w:val="009E63CF"/>
    <w:rsid w:val="009E647D"/>
    <w:rsid w:val="009E7EA6"/>
    <w:rsid w:val="009F03DD"/>
    <w:rsid w:val="009F29B9"/>
    <w:rsid w:val="009F50F6"/>
    <w:rsid w:val="00A00EC9"/>
    <w:rsid w:val="00A0195E"/>
    <w:rsid w:val="00A01F0A"/>
    <w:rsid w:val="00A037D6"/>
    <w:rsid w:val="00A043A5"/>
    <w:rsid w:val="00A06C8D"/>
    <w:rsid w:val="00A103A7"/>
    <w:rsid w:val="00A10A3A"/>
    <w:rsid w:val="00A11648"/>
    <w:rsid w:val="00A229EE"/>
    <w:rsid w:val="00A22ED7"/>
    <w:rsid w:val="00A24FBC"/>
    <w:rsid w:val="00A25F58"/>
    <w:rsid w:val="00A2669B"/>
    <w:rsid w:val="00A30B0B"/>
    <w:rsid w:val="00A30EAF"/>
    <w:rsid w:val="00A350B9"/>
    <w:rsid w:val="00A404D8"/>
    <w:rsid w:val="00A44D91"/>
    <w:rsid w:val="00A46D35"/>
    <w:rsid w:val="00A476D8"/>
    <w:rsid w:val="00A574B8"/>
    <w:rsid w:val="00A57D30"/>
    <w:rsid w:val="00A609E6"/>
    <w:rsid w:val="00A62158"/>
    <w:rsid w:val="00A659AE"/>
    <w:rsid w:val="00A72247"/>
    <w:rsid w:val="00A72EEF"/>
    <w:rsid w:val="00A74D8D"/>
    <w:rsid w:val="00A76179"/>
    <w:rsid w:val="00A76C45"/>
    <w:rsid w:val="00A775BD"/>
    <w:rsid w:val="00A77BAA"/>
    <w:rsid w:val="00A81D50"/>
    <w:rsid w:val="00A85FDA"/>
    <w:rsid w:val="00A878D5"/>
    <w:rsid w:val="00A91C03"/>
    <w:rsid w:val="00A93E76"/>
    <w:rsid w:val="00A944BB"/>
    <w:rsid w:val="00A945AE"/>
    <w:rsid w:val="00A96B84"/>
    <w:rsid w:val="00A976CD"/>
    <w:rsid w:val="00AA2CF2"/>
    <w:rsid w:val="00AA2D95"/>
    <w:rsid w:val="00AA66E3"/>
    <w:rsid w:val="00AB1AB8"/>
    <w:rsid w:val="00AB1B51"/>
    <w:rsid w:val="00AB2981"/>
    <w:rsid w:val="00AB3A65"/>
    <w:rsid w:val="00AB3FBA"/>
    <w:rsid w:val="00AB4422"/>
    <w:rsid w:val="00AB4444"/>
    <w:rsid w:val="00AB4EFD"/>
    <w:rsid w:val="00AC1A45"/>
    <w:rsid w:val="00AC3D24"/>
    <w:rsid w:val="00AC4DF6"/>
    <w:rsid w:val="00AC7320"/>
    <w:rsid w:val="00AC7CA7"/>
    <w:rsid w:val="00AD0B65"/>
    <w:rsid w:val="00AD145C"/>
    <w:rsid w:val="00AD40A0"/>
    <w:rsid w:val="00AD6B96"/>
    <w:rsid w:val="00AE69D6"/>
    <w:rsid w:val="00AE7049"/>
    <w:rsid w:val="00AF112A"/>
    <w:rsid w:val="00AF3003"/>
    <w:rsid w:val="00B03630"/>
    <w:rsid w:val="00B07760"/>
    <w:rsid w:val="00B11CA5"/>
    <w:rsid w:val="00B16A70"/>
    <w:rsid w:val="00B16C29"/>
    <w:rsid w:val="00B20871"/>
    <w:rsid w:val="00B2302E"/>
    <w:rsid w:val="00B2457C"/>
    <w:rsid w:val="00B24D87"/>
    <w:rsid w:val="00B24DFB"/>
    <w:rsid w:val="00B24E06"/>
    <w:rsid w:val="00B250BA"/>
    <w:rsid w:val="00B26233"/>
    <w:rsid w:val="00B318F9"/>
    <w:rsid w:val="00B31DD0"/>
    <w:rsid w:val="00B32B48"/>
    <w:rsid w:val="00B36913"/>
    <w:rsid w:val="00B43EDA"/>
    <w:rsid w:val="00B4459B"/>
    <w:rsid w:val="00B4500E"/>
    <w:rsid w:val="00B565C4"/>
    <w:rsid w:val="00B617E9"/>
    <w:rsid w:val="00B622FF"/>
    <w:rsid w:val="00B6248E"/>
    <w:rsid w:val="00B720EE"/>
    <w:rsid w:val="00B72C8B"/>
    <w:rsid w:val="00B74D73"/>
    <w:rsid w:val="00B76BE3"/>
    <w:rsid w:val="00B77053"/>
    <w:rsid w:val="00B80DC9"/>
    <w:rsid w:val="00B83045"/>
    <w:rsid w:val="00B86EB4"/>
    <w:rsid w:val="00B90D9B"/>
    <w:rsid w:val="00B911D6"/>
    <w:rsid w:val="00B912E0"/>
    <w:rsid w:val="00B91EB7"/>
    <w:rsid w:val="00B92696"/>
    <w:rsid w:val="00B96F67"/>
    <w:rsid w:val="00BA059A"/>
    <w:rsid w:val="00BA4460"/>
    <w:rsid w:val="00BA7D8D"/>
    <w:rsid w:val="00BB01D9"/>
    <w:rsid w:val="00BB13BC"/>
    <w:rsid w:val="00BB1C1D"/>
    <w:rsid w:val="00BB242F"/>
    <w:rsid w:val="00BB2855"/>
    <w:rsid w:val="00BB50C4"/>
    <w:rsid w:val="00BB78CD"/>
    <w:rsid w:val="00BC538B"/>
    <w:rsid w:val="00BC5AC2"/>
    <w:rsid w:val="00BC60EB"/>
    <w:rsid w:val="00BC7D9D"/>
    <w:rsid w:val="00BD0B8C"/>
    <w:rsid w:val="00BD18C1"/>
    <w:rsid w:val="00BD2720"/>
    <w:rsid w:val="00BD6002"/>
    <w:rsid w:val="00BE2BDC"/>
    <w:rsid w:val="00BE3949"/>
    <w:rsid w:val="00BE69A0"/>
    <w:rsid w:val="00BE72ED"/>
    <w:rsid w:val="00BE77FF"/>
    <w:rsid w:val="00BF051F"/>
    <w:rsid w:val="00BF2B8B"/>
    <w:rsid w:val="00BF2CE8"/>
    <w:rsid w:val="00BF5681"/>
    <w:rsid w:val="00BF6B7B"/>
    <w:rsid w:val="00C06F87"/>
    <w:rsid w:val="00C10B0D"/>
    <w:rsid w:val="00C120C3"/>
    <w:rsid w:val="00C123EE"/>
    <w:rsid w:val="00C2082D"/>
    <w:rsid w:val="00C23347"/>
    <w:rsid w:val="00C23587"/>
    <w:rsid w:val="00C251C6"/>
    <w:rsid w:val="00C40080"/>
    <w:rsid w:val="00C42A53"/>
    <w:rsid w:val="00C44553"/>
    <w:rsid w:val="00C461D8"/>
    <w:rsid w:val="00C46A1B"/>
    <w:rsid w:val="00C53002"/>
    <w:rsid w:val="00C53F61"/>
    <w:rsid w:val="00C61461"/>
    <w:rsid w:val="00C64FBF"/>
    <w:rsid w:val="00C67FE6"/>
    <w:rsid w:val="00C7304B"/>
    <w:rsid w:val="00C73813"/>
    <w:rsid w:val="00C75A2B"/>
    <w:rsid w:val="00C75B41"/>
    <w:rsid w:val="00C810AB"/>
    <w:rsid w:val="00C82A89"/>
    <w:rsid w:val="00C90F5F"/>
    <w:rsid w:val="00C914FF"/>
    <w:rsid w:val="00C93252"/>
    <w:rsid w:val="00C96CC8"/>
    <w:rsid w:val="00C9728E"/>
    <w:rsid w:val="00C97322"/>
    <w:rsid w:val="00CA1CB7"/>
    <w:rsid w:val="00CA30BC"/>
    <w:rsid w:val="00CA344D"/>
    <w:rsid w:val="00CA486A"/>
    <w:rsid w:val="00CA5D20"/>
    <w:rsid w:val="00CB0597"/>
    <w:rsid w:val="00CB0BB2"/>
    <w:rsid w:val="00CB143B"/>
    <w:rsid w:val="00CB3058"/>
    <w:rsid w:val="00CB5A91"/>
    <w:rsid w:val="00CB5FD5"/>
    <w:rsid w:val="00CC0F6C"/>
    <w:rsid w:val="00CC342D"/>
    <w:rsid w:val="00CC76B5"/>
    <w:rsid w:val="00CD36AA"/>
    <w:rsid w:val="00CD4DF3"/>
    <w:rsid w:val="00CE0749"/>
    <w:rsid w:val="00CE2107"/>
    <w:rsid w:val="00CE4A3B"/>
    <w:rsid w:val="00CF23E7"/>
    <w:rsid w:val="00CF2AB3"/>
    <w:rsid w:val="00CF4000"/>
    <w:rsid w:val="00CF6C06"/>
    <w:rsid w:val="00D00629"/>
    <w:rsid w:val="00D030B4"/>
    <w:rsid w:val="00D04444"/>
    <w:rsid w:val="00D0512F"/>
    <w:rsid w:val="00D05E4B"/>
    <w:rsid w:val="00D06C3F"/>
    <w:rsid w:val="00D12C6D"/>
    <w:rsid w:val="00D1370D"/>
    <w:rsid w:val="00D16885"/>
    <w:rsid w:val="00D20343"/>
    <w:rsid w:val="00D24F1C"/>
    <w:rsid w:val="00D2710E"/>
    <w:rsid w:val="00D27BBB"/>
    <w:rsid w:val="00D27E85"/>
    <w:rsid w:val="00D30757"/>
    <w:rsid w:val="00D3361B"/>
    <w:rsid w:val="00D33F46"/>
    <w:rsid w:val="00D35C91"/>
    <w:rsid w:val="00D407C8"/>
    <w:rsid w:val="00D41F4E"/>
    <w:rsid w:val="00D4274E"/>
    <w:rsid w:val="00D42F8D"/>
    <w:rsid w:val="00D44C3C"/>
    <w:rsid w:val="00D452EA"/>
    <w:rsid w:val="00D45FDC"/>
    <w:rsid w:val="00D46BC3"/>
    <w:rsid w:val="00D51DEA"/>
    <w:rsid w:val="00D51E17"/>
    <w:rsid w:val="00D52C81"/>
    <w:rsid w:val="00D530D6"/>
    <w:rsid w:val="00D53F42"/>
    <w:rsid w:val="00D54697"/>
    <w:rsid w:val="00D57B37"/>
    <w:rsid w:val="00D61004"/>
    <w:rsid w:val="00D6781A"/>
    <w:rsid w:val="00D70890"/>
    <w:rsid w:val="00D7202E"/>
    <w:rsid w:val="00D749E7"/>
    <w:rsid w:val="00D750B1"/>
    <w:rsid w:val="00D76362"/>
    <w:rsid w:val="00D80B0D"/>
    <w:rsid w:val="00D81638"/>
    <w:rsid w:val="00D81DB8"/>
    <w:rsid w:val="00D827CA"/>
    <w:rsid w:val="00D85C65"/>
    <w:rsid w:val="00D8619D"/>
    <w:rsid w:val="00D94165"/>
    <w:rsid w:val="00D94767"/>
    <w:rsid w:val="00D94BF1"/>
    <w:rsid w:val="00D95B39"/>
    <w:rsid w:val="00DA03C0"/>
    <w:rsid w:val="00DA6C9D"/>
    <w:rsid w:val="00DA735E"/>
    <w:rsid w:val="00DB062A"/>
    <w:rsid w:val="00DB08F5"/>
    <w:rsid w:val="00DB245A"/>
    <w:rsid w:val="00DB5444"/>
    <w:rsid w:val="00DC06D0"/>
    <w:rsid w:val="00DC095C"/>
    <w:rsid w:val="00DC1D17"/>
    <w:rsid w:val="00DC7887"/>
    <w:rsid w:val="00DD0535"/>
    <w:rsid w:val="00DD0748"/>
    <w:rsid w:val="00DD17AA"/>
    <w:rsid w:val="00DD4F95"/>
    <w:rsid w:val="00DE1AB5"/>
    <w:rsid w:val="00DE239D"/>
    <w:rsid w:val="00DE4E0D"/>
    <w:rsid w:val="00DE5B0C"/>
    <w:rsid w:val="00DE6B64"/>
    <w:rsid w:val="00DE7756"/>
    <w:rsid w:val="00DF2B5D"/>
    <w:rsid w:val="00DF467A"/>
    <w:rsid w:val="00DF6C8E"/>
    <w:rsid w:val="00E0108F"/>
    <w:rsid w:val="00E02B84"/>
    <w:rsid w:val="00E03D86"/>
    <w:rsid w:val="00E047E1"/>
    <w:rsid w:val="00E07A57"/>
    <w:rsid w:val="00E10BA8"/>
    <w:rsid w:val="00E129D3"/>
    <w:rsid w:val="00E12F60"/>
    <w:rsid w:val="00E145E3"/>
    <w:rsid w:val="00E21DB7"/>
    <w:rsid w:val="00E22552"/>
    <w:rsid w:val="00E2485F"/>
    <w:rsid w:val="00E25FB6"/>
    <w:rsid w:val="00E27195"/>
    <w:rsid w:val="00E3241D"/>
    <w:rsid w:val="00E32A61"/>
    <w:rsid w:val="00E366BD"/>
    <w:rsid w:val="00E376BC"/>
    <w:rsid w:val="00E37C2E"/>
    <w:rsid w:val="00E42DFD"/>
    <w:rsid w:val="00E43FB2"/>
    <w:rsid w:val="00E463B7"/>
    <w:rsid w:val="00E500BE"/>
    <w:rsid w:val="00E511EE"/>
    <w:rsid w:val="00E53AE1"/>
    <w:rsid w:val="00E6083F"/>
    <w:rsid w:val="00E64706"/>
    <w:rsid w:val="00E65903"/>
    <w:rsid w:val="00E7128E"/>
    <w:rsid w:val="00E714BD"/>
    <w:rsid w:val="00E71709"/>
    <w:rsid w:val="00E71B4E"/>
    <w:rsid w:val="00E74526"/>
    <w:rsid w:val="00E77301"/>
    <w:rsid w:val="00E773EE"/>
    <w:rsid w:val="00E81DC2"/>
    <w:rsid w:val="00E90FB9"/>
    <w:rsid w:val="00EA2852"/>
    <w:rsid w:val="00EA4D20"/>
    <w:rsid w:val="00EA5560"/>
    <w:rsid w:val="00EA56E7"/>
    <w:rsid w:val="00EB16AC"/>
    <w:rsid w:val="00EB16EF"/>
    <w:rsid w:val="00EB274C"/>
    <w:rsid w:val="00EB2766"/>
    <w:rsid w:val="00EB4135"/>
    <w:rsid w:val="00EB541E"/>
    <w:rsid w:val="00EC0364"/>
    <w:rsid w:val="00EC7566"/>
    <w:rsid w:val="00ED3CD6"/>
    <w:rsid w:val="00ED41CD"/>
    <w:rsid w:val="00ED502F"/>
    <w:rsid w:val="00ED5554"/>
    <w:rsid w:val="00ED7D19"/>
    <w:rsid w:val="00EE16CC"/>
    <w:rsid w:val="00EE2566"/>
    <w:rsid w:val="00EE3EF4"/>
    <w:rsid w:val="00EE4F3B"/>
    <w:rsid w:val="00EE558C"/>
    <w:rsid w:val="00EE7BDD"/>
    <w:rsid w:val="00EF02A7"/>
    <w:rsid w:val="00EF1243"/>
    <w:rsid w:val="00EF1669"/>
    <w:rsid w:val="00EF1A2B"/>
    <w:rsid w:val="00EF276A"/>
    <w:rsid w:val="00EF2CBF"/>
    <w:rsid w:val="00EF303E"/>
    <w:rsid w:val="00EF3C87"/>
    <w:rsid w:val="00EF5430"/>
    <w:rsid w:val="00EF755F"/>
    <w:rsid w:val="00F00FC9"/>
    <w:rsid w:val="00F01517"/>
    <w:rsid w:val="00F04A70"/>
    <w:rsid w:val="00F05A2B"/>
    <w:rsid w:val="00F11006"/>
    <w:rsid w:val="00F14054"/>
    <w:rsid w:val="00F20B03"/>
    <w:rsid w:val="00F213F2"/>
    <w:rsid w:val="00F27643"/>
    <w:rsid w:val="00F276E6"/>
    <w:rsid w:val="00F345BE"/>
    <w:rsid w:val="00F35645"/>
    <w:rsid w:val="00F35B78"/>
    <w:rsid w:val="00F418B5"/>
    <w:rsid w:val="00F521D8"/>
    <w:rsid w:val="00F52C86"/>
    <w:rsid w:val="00F53320"/>
    <w:rsid w:val="00F57079"/>
    <w:rsid w:val="00F6109E"/>
    <w:rsid w:val="00F62BDB"/>
    <w:rsid w:val="00F63468"/>
    <w:rsid w:val="00F639EF"/>
    <w:rsid w:val="00F63AB2"/>
    <w:rsid w:val="00F6404B"/>
    <w:rsid w:val="00F66FE5"/>
    <w:rsid w:val="00F71330"/>
    <w:rsid w:val="00F7274F"/>
    <w:rsid w:val="00F7545D"/>
    <w:rsid w:val="00F7577A"/>
    <w:rsid w:val="00F76361"/>
    <w:rsid w:val="00F8147B"/>
    <w:rsid w:val="00F814F9"/>
    <w:rsid w:val="00F8255B"/>
    <w:rsid w:val="00F83B7C"/>
    <w:rsid w:val="00F958A1"/>
    <w:rsid w:val="00F96D32"/>
    <w:rsid w:val="00FA05E4"/>
    <w:rsid w:val="00FA178D"/>
    <w:rsid w:val="00FA42C5"/>
    <w:rsid w:val="00FA4CAB"/>
    <w:rsid w:val="00FA51AE"/>
    <w:rsid w:val="00FA625F"/>
    <w:rsid w:val="00FA721E"/>
    <w:rsid w:val="00FA732B"/>
    <w:rsid w:val="00FA7567"/>
    <w:rsid w:val="00FB06F4"/>
    <w:rsid w:val="00FB52A4"/>
    <w:rsid w:val="00FB532F"/>
    <w:rsid w:val="00FC348C"/>
    <w:rsid w:val="00FC3D3B"/>
    <w:rsid w:val="00FC7A1E"/>
    <w:rsid w:val="00FD1786"/>
    <w:rsid w:val="00FD3E12"/>
    <w:rsid w:val="00FD3F0F"/>
    <w:rsid w:val="00FD5C45"/>
    <w:rsid w:val="00FE0D2B"/>
    <w:rsid w:val="00FE241E"/>
    <w:rsid w:val="00FE3943"/>
    <w:rsid w:val="00FF04B5"/>
    <w:rsid w:val="00FF2163"/>
    <w:rsid w:val="00FF3B0B"/>
    <w:rsid w:val="00FF505F"/>
    <w:rsid w:val="00FF6212"/>
    <w:rsid w:val="00FF77EE"/>
    <w:rsid w:val="019BF621"/>
    <w:rsid w:val="01AE2E00"/>
    <w:rsid w:val="01DFDE73"/>
    <w:rsid w:val="0264C25E"/>
    <w:rsid w:val="027BC48E"/>
    <w:rsid w:val="0292FC5E"/>
    <w:rsid w:val="03515FEC"/>
    <w:rsid w:val="035D5512"/>
    <w:rsid w:val="03F09DC8"/>
    <w:rsid w:val="04DD0F41"/>
    <w:rsid w:val="055CB1D6"/>
    <w:rsid w:val="0568A873"/>
    <w:rsid w:val="0674187E"/>
    <w:rsid w:val="0676D777"/>
    <w:rsid w:val="068CE939"/>
    <w:rsid w:val="07DF5747"/>
    <w:rsid w:val="07E9C89B"/>
    <w:rsid w:val="086F927B"/>
    <w:rsid w:val="08967C2A"/>
    <w:rsid w:val="08D56FD9"/>
    <w:rsid w:val="090F3D19"/>
    <w:rsid w:val="09544910"/>
    <w:rsid w:val="09EF8608"/>
    <w:rsid w:val="0A3456B6"/>
    <w:rsid w:val="0A581FEA"/>
    <w:rsid w:val="0A7476D6"/>
    <w:rsid w:val="0AA234AB"/>
    <w:rsid w:val="0AFD5233"/>
    <w:rsid w:val="0B02ED0B"/>
    <w:rsid w:val="0CBE810D"/>
    <w:rsid w:val="0CBF9ED1"/>
    <w:rsid w:val="0D12FE78"/>
    <w:rsid w:val="0D44222A"/>
    <w:rsid w:val="0DEC1EC3"/>
    <w:rsid w:val="0E15421B"/>
    <w:rsid w:val="0E1E3297"/>
    <w:rsid w:val="0E84F63E"/>
    <w:rsid w:val="0F8C2D1A"/>
    <w:rsid w:val="0FE26349"/>
    <w:rsid w:val="1007DC73"/>
    <w:rsid w:val="10FE4631"/>
    <w:rsid w:val="1103C2E7"/>
    <w:rsid w:val="112814EE"/>
    <w:rsid w:val="11493B97"/>
    <w:rsid w:val="11B7517D"/>
    <w:rsid w:val="122AB73E"/>
    <w:rsid w:val="12824994"/>
    <w:rsid w:val="12D92ED8"/>
    <w:rsid w:val="137BB7CE"/>
    <w:rsid w:val="13A91E39"/>
    <w:rsid w:val="13EA54FA"/>
    <w:rsid w:val="141A87FE"/>
    <w:rsid w:val="14F8E002"/>
    <w:rsid w:val="1656E54D"/>
    <w:rsid w:val="169F159D"/>
    <w:rsid w:val="177D7FD3"/>
    <w:rsid w:val="17B7A4FD"/>
    <w:rsid w:val="1976BD12"/>
    <w:rsid w:val="198F7C5C"/>
    <w:rsid w:val="19AD230E"/>
    <w:rsid w:val="19B3C6DC"/>
    <w:rsid w:val="19F6C3F1"/>
    <w:rsid w:val="1A3B64F1"/>
    <w:rsid w:val="1A7E8E70"/>
    <w:rsid w:val="1AAAFBA9"/>
    <w:rsid w:val="1ACF07EF"/>
    <w:rsid w:val="1AFC7224"/>
    <w:rsid w:val="1B45B5D3"/>
    <w:rsid w:val="1B67CA67"/>
    <w:rsid w:val="1C764E41"/>
    <w:rsid w:val="1D1AB837"/>
    <w:rsid w:val="1D3E2191"/>
    <w:rsid w:val="1D3EF132"/>
    <w:rsid w:val="1D3FAB62"/>
    <w:rsid w:val="1E0F6F73"/>
    <w:rsid w:val="1FF3E622"/>
    <w:rsid w:val="200E2344"/>
    <w:rsid w:val="205CD1B4"/>
    <w:rsid w:val="21194DE8"/>
    <w:rsid w:val="217633FA"/>
    <w:rsid w:val="227A80D3"/>
    <w:rsid w:val="22939A16"/>
    <w:rsid w:val="24DBF8C3"/>
    <w:rsid w:val="25914AB6"/>
    <w:rsid w:val="259D99EE"/>
    <w:rsid w:val="25ED9B37"/>
    <w:rsid w:val="26C05307"/>
    <w:rsid w:val="26C8E4FA"/>
    <w:rsid w:val="27E57F1E"/>
    <w:rsid w:val="287158F2"/>
    <w:rsid w:val="2934ECA6"/>
    <w:rsid w:val="299084EB"/>
    <w:rsid w:val="29988B62"/>
    <w:rsid w:val="29B53F3E"/>
    <w:rsid w:val="2A072BCA"/>
    <w:rsid w:val="2A271984"/>
    <w:rsid w:val="2A5CCA08"/>
    <w:rsid w:val="2A8A89B2"/>
    <w:rsid w:val="2B997493"/>
    <w:rsid w:val="2BA574F7"/>
    <w:rsid w:val="2CAB2ACF"/>
    <w:rsid w:val="2CF11CC7"/>
    <w:rsid w:val="2D078947"/>
    <w:rsid w:val="2E1906B5"/>
    <w:rsid w:val="2E1A900F"/>
    <w:rsid w:val="2E251F57"/>
    <w:rsid w:val="2E5AB429"/>
    <w:rsid w:val="2EDD1B7D"/>
    <w:rsid w:val="2F8AF7F1"/>
    <w:rsid w:val="302BE089"/>
    <w:rsid w:val="30A39634"/>
    <w:rsid w:val="30DBB875"/>
    <w:rsid w:val="30FEB90A"/>
    <w:rsid w:val="31251548"/>
    <w:rsid w:val="315F44DF"/>
    <w:rsid w:val="31A4F352"/>
    <w:rsid w:val="321381B3"/>
    <w:rsid w:val="32FEDF01"/>
    <w:rsid w:val="342635AC"/>
    <w:rsid w:val="342BD29E"/>
    <w:rsid w:val="357E8357"/>
    <w:rsid w:val="35E79FA0"/>
    <w:rsid w:val="36345C87"/>
    <w:rsid w:val="364E22EE"/>
    <w:rsid w:val="366E1CEB"/>
    <w:rsid w:val="36C93851"/>
    <w:rsid w:val="37051BD2"/>
    <w:rsid w:val="37469554"/>
    <w:rsid w:val="3762AC2C"/>
    <w:rsid w:val="37DC8857"/>
    <w:rsid w:val="37E61192"/>
    <w:rsid w:val="38A5D355"/>
    <w:rsid w:val="39201CAB"/>
    <w:rsid w:val="394A7601"/>
    <w:rsid w:val="39F9B6CB"/>
    <w:rsid w:val="3A660448"/>
    <w:rsid w:val="3AB2FB0C"/>
    <w:rsid w:val="3B04258A"/>
    <w:rsid w:val="3B54F2ED"/>
    <w:rsid w:val="3B8EBD1E"/>
    <w:rsid w:val="3C55A83F"/>
    <w:rsid w:val="3CCC31A5"/>
    <w:rsid w:val="3DA0CA51"/>
    <w:rsid w:val="3DE9D175"/>
    <w:rsid w:val="3E968724"/>
    <w:rsid w:val="3F0D4B93"/>
    <w:rsid w:val="3F437469"/>
    <w:rsid w:val="3F8A28A3"/>
    <w:rsid w:val="3FD515D3"/>
    <w:rsid w:val="3FD9AD96"/>
    <w:rsid w:val="404DC839"/>
    <w:rsid w:val="406D9BAC"/>
    <w:rsid w:val="40CBB5A4"/>
    <w:rsid w:val="4118DD98"/>
    <w:rsid w:val="411C087A"/>
    <w:rsid w:val="41396E55"/>
    <w:rsid w:val="4153C61F"/>
    <w:rsid w:val="419FA009"/>
    <w:rsid w:val="4200C2C2"/>
    <w:rsid w:val="42080D40"/>
    <w:rsid w:val="424631DC"/>
    <w:rsid w:val="425161E7"/>
    <w:rsid w:val="425AF3E0"/>
    <w:rsid w:val="42976FF6"/>
    <w:rsid w:val="42B77C20"/>
    <w:rsid w:val="42D699A0"/>
    <w:rsid w:val="42FEEEF7"/>
    <w:rsid w:val="4341223B"/>
    <w:rsid w:val="436DC318"/>
    <w:rsid w:val="439777A5"/>
    <w:rsid w:val="43CA6DA0"/>
    <w:rsid w:val="43E8FD1C"/>
    <w:rsid w:val="45875FD4"/>
    <w:rsid w:val="45B01720"/>
    <w:rsid w:val="460B0F15"/>
    <w:rsid w:val="46266B75"/>
    <w:rsid w:val="46E4DBC3"/>
    <w:rsid w:val="4731F8BB"/>
    <w:rsid w:val="4765C62E"/>
    <w:rsid w:val="47A84E24"/>
    <w:rsid w:val="48BE8674"/>
    <w:rsid w:val="499DCFCF"/>
    <w:rsid w:val="49C7567A"/>
    <w:rsid w:val="49CAE68C"/>
    <w:rsid w:val="4B392DD9"/>
    <w:rsid w:val="4B56A1EF"/>
    <w:rsid w:val="4BCFC835"/>
    <w:rsid w:val="4C49BC59"/>
    <w:rsid w:val="4C6E30BC"/>
    <w:rsid w:val="4C9C6EFD"/>
    <w:rsid w:val="4CFCDAA3"/>
    <w:rsid w:val="4D17682F"/>
    <w:rsid w:val="4D272F83"/>
    <w:rsid w:val="4D695449"/>
    <w:rsid w:val="4D9F09D3"/>
    <w:rsid w:val="4E3DF555"/>
    <w:rsid w:val="4E9877B7"/>
    <w:rsid w:val="4EBE0044"/>
    <w:rsid w:val="4F5986C4"/>
    <w:rsid w:val="50AB937C"/>
    <w:rsid w:val="5110AD87"/>
    <w:rsid w:val="51173028"/>
    <w:rsid w:val="513D9CE9"/>
    <w:rsid w:val="516B2E18"/>
    <w:rsid w:val="516C17C7"/>
    <w:rsid w:val="519963E7"/>
    <w:rsid w:val="5254C614"/>
    <w:rsid w:val="52F90885"/>
    <w:rsid w:val="53A70CB8"/>
    <w:rsid w:val="53DF1392"/>
    <w:rsid w:val="53F823D1"/>
    <w:rsid w:val="54C50CD5"/>
    <w:rsid w:val="54F8C93F"/>
    <w:rsid w:val="55F1B96D"/>
    <w:rsid w:val="566B34CF"/>
    <w:rsid w:val="56B989FF"/>
    <w:rsid w:val="56BF7633"/>
    <w:rsid w:val="57267E62"/>
    <w:rsid w:val="57D9702F"/>
    <w:rsid w:val="57F227DA"/>
    <w:rsid w:val="57FAA153"/>
    <w:rsid w:val="58EF5F69"/>
    <w:rsid w:val="599D2D72"/>
    <w:rsid w:val="59A87571"/>
    <w:rsid w:val="5B5BBAD3"/>
    <w:rsid w:val="5CAC0D08"/>
    <w:rsid w:val="5DB72F71"/>
    <w:rsid w:val="5E87BD14"/>
    <w:rsid w:val="5EBCC554"/>
    <w:rsid w:val="5EF4D4CA"/>
    <w:rsid w:val="5F39A738"/>
    <w:rsid w:val="5F48A1D3"/>
    <w:rsid w:val="6008B113"/>
    <w:rsid w:val="6172E192"/>
    <w:rsid w:val="61AECCC0"/>
    <w:rsid w:val="624C463E"/>
    <w:rsid w:val="626A0B14"/>
    <w:rsid w:val="62789861"/>
    <w:rsid w:val="628972A2"/>
    <w:rsid w:val="62BB4677"/>
    <w:rsid w:val="63815EAA"/>
    <w:rsid w:val="6462C439"/>
    <w:rsid w:val="64C0522E"/>
    <w:rsid w:val="650B1BAB"/>
    <w:rsid w:val="650BFFD3"/>
    <w:rsid w:val="657219B9"/>
    <w:rsid w:val="66D78E7D"/>
    <w:rsid w:val="6775728C"/>
    <w:rsid w:val="67852465"/>
    <w:rsid w:val="682D9E8E"/>
    <w:rsid w:val="68660456"/>
    <w:rsid w:val="688695F9"/>
    <w:rsid w:val="68C6ACFD"/>
    <w:rsid w:val="68C9123C"/>
    <w:rsid w:val="695DE9D3"/>
    <w:rsid w:val="699BE8FC"/>
    <w:rsid w:val="69C5538E"/>
    <w:rsid w:val="6A0496AD"/>
    <w:rsid w:val="6A6D0E74"/>
    <w:rsid w:val="6AC36D7F"/>
    <w:rsid w:val="6AC816A7"/>
    <w:rsid w:val="6AE85B96"/>
    <w:rsid w:val="6B3054B8"/>
    <w:rsid w:val="6B50243C"/>
    <w:rsid w:val="6BD4F038"/>
    <w:rsid w:val="6BF0525E"/>
    <w:rsid w:val="6BF6ADE1"/>
    <w:rsid w:val="6C3C940E"/>
    <w:rsid w:val="6C51F977"/>
    <w:rsid w:val="6CED906C"/>
    <w:rsid w:val="6E3EE3A1"/>
    <w:rsid w:val="6F3AB24B"/>
    <w:rsid w:val="70086766"/>
    <w:rsid w:val="700B8DF6"/>
    <w:rsid w:val="70E4B91A"/>
    <w:rsid w:val="711B7997"/>
    <w:rsid w:val="7120704D"/>
    <w:rsid w:val="713C99AA"/>
    <w:rsid w:val="718296F9"/>
    <w:rsid w:val="71942640"/>
    <w:rsid w:val="71E2648F"/>
    <w:rsid w:val="72C7E80C"/>
    <w:rsid w:val="72D05DB1"/>
    <w:rsid w:val="72E53212"/>
    <w:rsid w:val="72EC937B"/>
    <w:rsid w:val="731B413D"/>
    <w:rsid w:val="7373BE3F"/>
    <w:rsid w:val="73EC639E"/>
    <w:rsid w:val="74C103B6"/>
    <w:rsid w:val="74C20C5D"/>
    <w:rsid w:val="74C8646B"/>
    <w:rsid w:val="751A4C26"/>
    <w:rsid w:val="753DD58B"/>
    <w:rsid w:val="76C05056"/>
    <w:rsid w:val="77019CFA"/>
    <w:rsid w:val="775D6BCB"/>
    <w:rsid w:val="7773D312"/>
    <w:rsid w:val="778C3A50"/>
    <w:rsid w:val="77D195D5"/>
    <w:rsid w:val="77DA06CE"/>
    <w:rsid w:val="77E8EA8C"/>
    <w:rsid w:val="785FE481"/>
    <w:rsid w:val="78798FAA"/>
    <w:rsid w:val="78887293"/>
    <w:rsid w:val="78C817EE"/>
    <w:rsid w:val="79214261"/>
    <w:rsid w:val="799846A1"/>
    <w:rsid w:val="79F150E0"/>
    <w:rsid w:val="7B02C25B"/>
    <w:rsid w:val="7B0D197B"/>
    <w:rsid w:val="7B429B8F"/>
    <w:rsid w:val="7BA64D3D"/>
    <w:rsid w:val="7BB6C9DD"/>
    <w:rsid w:val="7CE18214"/>
    <w:rsid w:val="7D279444"/>
    <w:rsid w:val="7D462A8A"/>
    <w:rsid w:val="7D5226F4"/>
    <w:rsid w:val="7D587FE6"/>
    <w:rsid w:val="7DFFCAE8"/>
    <w:rsid w:val="7E07F4C6"/>
    <w:rsid w:val="7E084A7C"/>
    <w:rsid w:val="7E47646F"/>
    <w:rsid w:val="7E55584F"/>
    <w:rsid w:val="7E6AB6DB"/>
    <w:rsid w:val="7E8C95DA"/>
    <w:rsid w:val="7EB1F839"/>
    <w:rsid w:val="7F10C3C3"/>
    <w:rsid w:val="7FBD3F8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011FDD74"/>
  <w15:chartTrackingRefBased/>
  <w15:docId w15:val="{85856C96-E9F4-4163-AA8F-16010248E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6F4D53"/>
    <w:pPr>
      <w:autoSpaceDN w:val="0"/>
      <w:spacing w:line="244" w:lineRule="auto"/>
    </w:pPr>
    <w:rPr>
      <w:rFonts w:ascii="Calibri" w:eastAsia="Calibri" w:hAnsi="Calibri" w:cs="Times New Roman"/>
      <w:kern w:val="0"/>
      <w14:ligatures w14:val="none"/>
    </w:rPr>
  </w:style>
  <w:style w:type="paragraph" w:styleId="Heading1">
    <w:name w:val="heading 1"/>
    <w:basedOn w:val="Normal"/>
    <w:next w:val="Normal"/>
    <w:link w:val="Heading1Char"/>
    <w:uiPriority w:val="9"/>
    <w:qFormat/>
    <w:rsid w:val="006F4D53"/>
    <w:pPr>
      <w:keepNext/>
      <w:keepLines/>
      <w:autoSpaceDN/>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6F4D53"/>
    <w:pPr>
      <w:keepNext/>
      <w:keepLines/>
      <w:autoSpaceDN/>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aliases w:val="Section Header3,Sub-Clause Paragraph,H3,H31,H32,H33,H311,H321,H34,H312,H322,H35,H313,H323,H36,H37,H314,H324,H38,H315,H325,H39,H316,H326,H331,H3111,H3211,H341,H3121,H3221,H351,H3131,H3231,H361,H371,H3141,H3241,H381,H3151,H3251"/>
    <w:basedOn w:val="Normal"/>
    <w:next w:val="Normal"/>
    <w:link w:val="Heading3Char"/>
    <w:uiPriority w:val="9"/>
    <w:unhideWhenUsed/>
    <w:qFormat/>
    <w:rsid w:val="006F4D53"/>
    <w:pPr>
      <w:keepNext/>
      <w:keepLines/>
      <w:autoSpaceDN/>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6F4D53"/>
    <w:pPr>
      <w:keepNext/>
      <w:keepLines/>
      <w:autoSpaceDN/>
      <w:spacing w:before="80" w:after="40" w:line="259" w:lineRule="auto"/>
      <w:outlineLvl w:val="3"/>
    </w:pPr>
    <w:rPr>
      <w:rFonts w:asciiTheme="minorHAnsi" w:eastAsiaTheme="majorEastAsia" w:hAnsiTheme="minorHAnsi" w:cstheme="majorBidi"/>
      <w:i/>
      <w:iCs/>
      <w:color w:val="0F4761"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6F4D53"/>
    <w:pPr>
      <w:keepNext/>
      <w:keepLines/>
      <w:autoSpaceDN/>
      <w:spacing w:before="80" w:after="40" w:line="259" w:lineRule="auto"/>
      <w:outlineLvl w:val="4"/>
    </w:pPr>
    <w:rPr>
      <w:rFonts w:asciiTheme="minorHAnsi" w:eastAsiaTheme="majorEastAsia" w:hAnsiTheme="minorHAnsi" w:cstheme="majorBidi"/>
      <w:color w:val="0F4761"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6F4D53"/>
    <w:pPr>
      <w:keepNext/>
      <w:keepLines/>
      <w:autoSpaceDN/>
      <w:spacing w:before="40" w:after="0" w:line="259"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6F4D53"/>
    <w:pPr>
      <w:keepNext/>
      <w:keepLines/>
      <w:autoSpaceDN/>
      <w:spacing w:before="40" w:after="0" w:line="259"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6F4D53"/>
    <w:pPr>
      <w:keepNext/>
      <w:keepLines/>
      <w:autoSpaceDN/>
      <w:spacing w:after="0" w:line="259"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6F4D53"/>
    <w:pPr>
      <w:keepNext/>
      <w:keepLines/>
      <w:autoSpaceDN/>
      <w:spacing w:after="0" w:line="259"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4D5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F4D53"/>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Section Header3 Char,Sub-Clause Paragraph Char,H3 Char,H31 Char,H32 Char,H33 Char,H311 Char,H321 Char,H34 Char,H312 Char,H322 Char,H35 Char,H313 Char,H323 Char,H36 Char,H37 Char,H314 Char,H324 Char,H38 Char,H315 Char,H325 Char,H39 Char"/>
    <w:basedOn w:val="DefaultParagraphFont"/>
    <w:link w:val="Heading3"/>
    <w:uiPriority w:val="9"/>
    <w:rsid w:val="006F4D5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F4D5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F4D5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F4D5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F4D5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F4D5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F4D53"/>
    <w:rPr>
      <w:rFonts w:eastAsiaTheme="majorEastAsia" w:cstheme="majorBidi"/>
      <w:color w:val="272727" w:themeColor="text1" w:themeTint="D8"/>
    </w:rPr>
  </w:style>
  <w:style w:type="paragraph" w:styleId="Title">
    <w:name w:val="Title"/>
    <w:basedOn w:val="Normal"/>
    <w:next w:val="Normal"/>
    <w:link w:val="TitleChar"/>
    <w:uiPriority w:val="10"/>
    <w:qFormat/>
    <w:rsid w:val="006F4D53"/>
    <w:pPr>
      <w:autoSpaceDN/>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6F4D5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F4D53"/>
    <w:pPr>
      <w:numPr>
        <w:ilvl w:val="1"/>
      </w:numPr>
      <w:autoSpaceDN/>
      <w:spacing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6F4D5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F4D53"/>
    <w:pPr>
      <w:autoSpaceDN/>
      <w:spacing w:before="160" w:line="259"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QuoteChar">
    <w:name w:val="Quote Char"/>
    <w:basedOn w:val="DefaultParagraphFont"/>
    <w:link w:val="Quote"/>
    <w:uiPriority w:val="29"/>
    <w:rsid w:val="006F4D53"/>
    <w:rPr>
      <w:i/>
      <w:iCs/>
      <w:color w:val="404040" w:themeColor="text1" w:themeTint="BF"/>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6F4D53"/>
    <w:pPr>
      <w:autoSpaceDN/>
      <w:spacing w:line="259" w:lineRule="auto"/>
      <w:ind w:left="720"/>
      <w:contextualSpacing/>
    </w:pPr>
    <w:rPr>
      <w:rFonts w:asciiTheme="minorHAnsi" w:eastAsiaTheme="minorHAnsi" w:hAnsiTheme="minorHAnsi" w:cstheme="minorBidi"/>
      <w:kern w:val="2"/>
      <w14:ligatures w14:val="standardContextual"/>
    </w:rPr>
  </w:style>
  <w:style w:type="character" w:styleId="IntenseEmphasis">
    <w:name w:val="Intense Emphasis"/>
    <w:basedOn w:val="DefaultParagraphFont"/>
    <w:uiPriority w:val="21"/>
    <w:qFormat/>
    <w:rsid w:val="006F4D53"/>
    <w:rPr>
      <w:i/>
      <w:iCs/>
      <w:color w:val="0F4761" w:themeColor="accent1" w:themeShade="BF"/>
    </w:rPr>
  </w:style>
  <w:style w:type="paragraph" w:styleId="IntenseQuote">
    <w:name w:val="Intense Quote"/>
    <w:basedOn w:val="Normal"/>
    <w:next w:val="Normal"/>
    <w:link w:val="IntenseQuoteChar"/>
    <w:uiPriority w:val="30"/>
    <w:qFormat/>
    <w:rsid w:val="006F4D53"/>
    <w:pPr>
      <w:pBdr>
        <w:top w:val="single" w:sz="4" w:space="10" w:color="0F4761" w:themeColor="accent1" w:themeShade="BF"/>
        <w:bottom w:val="single" w:sz="4" w:space="10" w:color="0F4761" w:themeColor="accent1" w:themeShade="BF"/>
      </w:pBdr>
      <w:autoSpaceDN/>
      <w:spacing w:before="360" w:after="360" w:line="259" w:lineRule="auto"/>
      <w:ind w:left="864" w:right="864"/>
      <w:jc w:val="center"/>
    </w:pPr>
    <w:rPr>
      <w:rFonts w:asciiTheme="minorHAnsi" w:eastAsiaTheme="minorHAnsi" w:hAnsiTheme="minorHAnsi" w:cstheme="minorBidi"/>
      <w:i/>
      <w:iCs/>
      <w:color w:val="0F4761" w:themeColor="accent1" w:themeShade="BF"/>
      <w:kern w:val="2"/>
      <w14:ligatures w14:val="standardContextual"/>
    </w:rPr>
  </w:style>
  <w:style w:type="character" w:customStyle="1" w:styleId="IntenseQuoteChar">
    <w:name w:val="Intense Quote Char"/>
    <w:basedOn w:val="DefaultParagraphFont"/>
    <w:link w:val="IntenseQuote"/>
    <w:uiPriority w:val="30"/>
    <w:rsid w:val="006F4D53"/>
    <w:rPr>
      <w:i/>
      <w:iCs/>
      <w:color w:val="0F4761" w:themeColor="accent1" w:themeShade="BF"/>
    </w:rPr>
  </w:style>
  <w:style w:type="character" w:styleId="IntenseReference">
    <w:name w:val="Intense Reference"/>
    <w:basedOn w:val="DefaultParagraphFont"/>
    <w:uiPriority w:val="32"/>
    <w:qFormat/>
    <w:rsid w:val="006F4D53"/>
    <w:rPr>
      <w:b/>
      <w:bCs/>
      <w:smallCaps/>
      <w:color w:val="0F4761" w:themeColor="accent1" w:themeShade="BF"/>
      <w:spacing w:val="5"/>
    </w:rPr>
  </w:style>
  <w:style w:type="paragraph" w:customStyle="1" w:styleId="prastasis1">
    <w:name w:val="Įprastasis1"/>
    <w:rsid w:val="006F4D53"/>
    <w:pPr>
      <w:suppressAutoHyphens/>
      <w:autoSpaceDN w:val="0"/>
      <w:spacing w:after="0" w:line="240" w:lineRule="auto"/>
    </w:pPr>
    <w:rPr>
      <w:rFonts w:ascii="Times New Roman" w:eastAsia="Times New Roman" w:hAnsi="Times New Roman" w:cs="Times New Roman"/>
      <w:kern w:val="0"/>
      <w:sz w:val="24"/>
      <w:szCs w:val="24"/>
      <w:lang w:eastAsia="lt-LT"/>
      <w14:ligatures w14:val="none"/>
    </w:rPr>
  </w:style>
  <w:style w:type="character" w:customStyle="1" w:styleId="Numatytasispastraiposriftas1">
    <w:name w:val="Numatytasis pastraipos šriftas1"/>
    <w:rsid w:val="006F4D53"/>
  </w:style>
  <w:style w:type="paragraph" w:customStyle="1" w:styleId="1">
    <w:name w:val="1"/>
    <w:basedOn w:val="prastasis1"/>
    <w:next w:val="prastasis1"/>
    <w:qFormat/>
    <w:rsid w:val="006F4D53"/>
    <w:rPr>
      <w:sz w:val="20"/>
      <w:szCs w:val="20"/>
      <w:lang w:val="ru-RU" w:eastAsia="en-US"/>
    </w:rPr>
  </w:style>
  <w:style w:type="table" w:customStyle="1" w:styleId="prastojilentel1">
    <w:name w:val="Įprastoji lentelė1"/>
    <w:uiPriority w:val="99"/>
    <w:semiHidden/>
    <w:rsid w:val="006F4D53"/>
    <w:pPr>
      <w:spacing w:after="0" w:line="240" w:lineRule="auto"/>
    </w:pPr>
    <w:rPr>
      <w:rFonts w:ascii="Times New Roman" w:eastAsia="Times New Roman" w:hAnsi="Times New Roman" w:cs="Times New Roman"/>
      <w:kern w:val="0"/>
      <w:sz w:val="20"/>
      <w:szCs w:val="20"/>
      <w:lang w:eastAsia="lt-LT"/>
      <w14:ligatures w14:val="none"/>
    </w:rPr>
    <w:tblPr>
      <w:tblCellMar>
        <w:top w:w="0" w:type="dxa"/>
        <w:left w:w="108" w:type="dxa"/>
        <w:bottom w:w="0" w:type="dxa"/>
        <w:right w:w="108" w:type="dxa"/>
      </w:tblCellMar>
    </w:tblPr>
  </w:style>
  <w:style w:type="table" w:styleId="TableGrid">
    <w:name w:val="Table Grid"/>
    <w:basedOn w:val="TableNormal"/>
    <w:uiPriority w:val="59"/>
    <w:rsid w:val="006F4D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35982"/>
    <w:rPr>
      <w:sz w:val="16"/>
      <w:szCs w:val="16"/>
    </w:rPr>
  </w:style>
  <w:style w:type="paragraph" w:styleId="CommentText">
    <w:name w:val="annotation text"/>
    <w:basedOn w:val="Normal"/>
    <w:link w:val="CommentTextChar"/>
    <w:uiPriority w:val="99"/>
    <w:unhideWhenUsed/>
    <w:rsid w:val="00835982"/>
    <w:pPr>
      <w:spacing w:line="240" w:lineRule="auto"/>
    </w:pPr>
    <w:rPr>
      <w:sz w:val="20"/>
      <w:szCs w:val="20"/>
    </w:rPr>
  </w:style>
  <w:style w:type="character" w:customStyle="1" w:styleId="CommentTextChar">
    <w:name w:val="Comment Text Char"/>
    <w:basedOn w:val="DefaultParagraphFont"/>
    <w:link w:val="CommentText"/>
    <w:uiPriority w:val="99"/>
    <w:rsid w:val="00835982"/>
    <w:rPr>
      <w:rFonts w:ascii="Calibri" w:eastAsia="Calibri" w:hAnsi="Calibri"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835982"/>
    <w:rPr>
      <w:b/>
      <w:bCs/>
    </w:rPr>
  </w:style>
  <w:style w:type="character" w:customStyle="1" w:styleId="CommentSubjectChar">
    <w:name w:val="Comment Subject Char"/>
    <w:basedOn w:val="CommentTextChar"/>
    <w:link w:val="CommentSubject"/>
    <w:uiPriority w:val="99"/>
    <w:semiHidden/>
    <w:rsid w:val="00835982"/>
    <w:rPr>
      <w:rFonts w:ascii="Calibri" w:eastAsia="Calibri" w:hAnsi="Calibri" w:cs="Times New Roman"/>
      <w:b/>
      <w:bCs/>
      <w:kern w:val="0"/>
      <w:sz w:val="20"/>
      <w:szCs w:val="20"/>
      <w14:ligatures w14:val="none"/>
    </w:rPr>
  </w:style>
  <w:style w:type="paragraph" w:styleId="Revision">
    <w:name w:val="Revision"/>
    <w:hidden/>
    <w:uiPriority w:val="99"/>
    <w:semiHidden/>
    <w:rsid w:val="002D00FC"/>
    <w:pPr>
      <w:spacing w:after="0" w:line="240" w:lineRule="auto"/>
    </w:pPr>
    <w:rPr>
      <w:rFonts w:ascii="Calibri" w:eastAsia="Calibri" w:hAnsi="Calibri" w:cs="Times New Roman"/>
      <w:kern w:val="0"/>
      <w14:ligatures w14:val="none"/>
    </w:rPr>
  </w:style>
  <w:style w:type="character" w:styleId="PlaceholderText">
    <w:name w:val="Placeholder Text"/>
    <w:basedOn w:val="DefaultParagraphFont"/>
    <w:uiPriority w:val="99"/>
    <w:semiHidden/>
    <w:rsid w:val="00136A9E"/>
    <w:rPr>
      <w:color w:val="666666"/>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D452EA"/>
  </w:style>
  <w:style w:type="paragraph" w:styleId="Header">
    <w:name w:val="header"/>
    <w:basedOn w:val="Normal"/>
    <w:link w:val="HeaderChar"/>
    <w:uiPriority w:val="99"/>
    <w:unhideWhenUsed/>
    <w:rsid w:val="00C914FF"/>
    <w:pPr>
      <w:tabs>
        <w:tab w:val="center" w:pos="4819"/>
        <w:tab w:val="right" w:pos="9638"/>
      </w:tabs>
      <w:autoSpaceDN/>
      <w:spacing w:after="0" w:line="240" w:lineRule="auto"/>
      <w:ind w:firstLine="357"/>
    </w:pPr>
    <w:rPr>
      <w:rFonts w:ascii="Arial" w:eastAsiaTheme="minorHAnsi" w:hAnsi="Arial" w:cstheme="minorBidi"/>
    </w:rPr>
  </w:style>
  <w:style w:type="character" w:customStyle="1" w:styleId="HeaderChar">
    <w:name w:val="Header Char"/>
    <w:basedOn w:val="DefaultParagraphFont"/>
    <w:link w:val="Header"/>
    <w:uiPriority w:val="99"/>
    <w:rsid w:val="00C914FF"/>
    <w:rPr>
      <w:rFonts w:ascii="Arial" w:hAnsi="Arial"/>
      <w:kern w:val="0"/>
      <w14:ligatures w14:val="none"/>
    </w:rPr>
  </w:style>
  <w:style w:type="character" w:styleId="Hyperlink">
    <w:name w:val="Hyperlink"/>
    <w:basedOn w:val="DefaultParagraphFont"/>
    <w:uiPriority w:val="99"/>
    <w:rsid w:val="00C914FF"/>
    <w:rPr>
      <w:color w:val="auto"/>
      <w:u w:val="none"/>
    </w:rPr>
  </w:style>
  <w:style w:type="character" w:customStyle="1" w:styleId="Laukeliai">
    <w:name w:val="Laukeliai"/>
    <w:basedOn w:val="DefaultParagraphFont"/>
    <w:uiPriority w:val="1"/>
    <w:rsid w:val="00C914FF"/>
    <w:rPr>
      <w:rFonts w:ascii="Arial" w:hAnsi="Arial"/>
      <w:sz w:val="20"/>
    </w:rPr>
  </w:style>
  <w:style w:type="paragraph" w:styleId="FootnoteText">
    <w:name w:val="footnote text"/>
    <w:basedOn w:val="Normal"/>
    <w:link w:val="FootnoteTextChar"/>
    <w:unhideWhenUsed/>
    <w:rsid w:val="00C914FF"/>
    <w:pPr>
      <w:autoSpaceDN/>
      <w:spacing w:after="0" w:line="240" w:lineRule="auto"/>
      <w:ind w:firstLine="357"/>
    </w:pPr>
    <w:rPr>
      <w:rFonts w:ascii="Arial" w:eastAsiaTheme="minorHAnsi" w:hAnsi="Arial" w:cstheme="minorBidi"/>
      <w:sz w:val="20"/>
      <w:szCs w:val="20"/>
    </w:rPr>
  </w:style>
  <w:style w:type="character" w:customStyle="1" w:styleId="FootnoteTextChar">
    <w:name w:val="Footnote Text Char"/>
    <w:basedOn w:val="DefaultParagraphFont"/>
    <w:link w:val="FootnoteText"/>
    <w:rsid w:val="00C914FF"/>
    <w:rPr>
      <w:rFonts w:ascii="Arial" w:hAnsi="Arial"/>
      <w:kern w:val="0"/>
      <w:sz w:val="20"/>
      <w:szCs w:val="20"/>
      <w14:ligatures w14:val="none"/>
    </w:rPr>
  </w:style>
  <w:style w:type="character" w:styleId="FootnoteReference">
    <w:name w:val="footnote reference"/>
    <w:aliases w:val="fr"/>
    <w:basedOn w:val="DefaultParagraphFont"/>
    <w:unhideWhenUsed/>
    <w:rsid w:val="00C914FF"/>
    <w:rPr>
      <w:vertAlign w:val="superscript"/>
    </w:rPr>
  </w:style>
  <w:style w:type="table" w:customStyle="1" w:styleId="TableGrid1">
    <w:name w:val="Table Grid1"/>
    <w:basedOn w:val="TableNormal"/>
    <w:next w:val="TableGrid"/>
    <w:uiPriority w:val="99"/>
    <w:rsid w:val="00C914FF"/>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AS1">
    <w:name w:val="TEXTAS1"/>
    <w:basedOn w:val="Normal"/>
    <w:link w:val="TEXTAS1Diagrama"/>
    <w:qFormat/>
    <w:rsid w:val="00A22ED7"/>
    <w:pPr>
      <w:widowControl w:val="0"/>
      <w:tabs>
        <w:tab w:val="left" w:pos="1134"/>
      </w:tabs>
      <w:autoSpaceDE w:val="0"/>
      <w:adjustRightInd w:val="0"/>
      <w:spacing w:after="0" w:line="240" w:lineRule="auto"/>
      <w:ind w:left="142"/>
      <w:jc w:val="both"/>
      <w:outlineLvl w:val="0"/>
    </w:pPr>
    <w:rPr>
      <w:rFonts w:ascii="Times New Roman" w:eastAsia="Times New Roman" w:hAnsi="Times New Roman"/>
      <w:kern w:val="16"/>
      <w:lang w:val="x-none" w:eastAsia="ar-SA"/>
    </w:rPr>
  </w:style>
  <w:style w:type="character" w:customStyle="1" w:styleId="TEXTAS1Diagrama">
    <w:name w:val="TEXTAS1 Diagrama"/>
    <w:link w:val="TEXTAS1"/>
    <w:rsid w:val="00A22ED7"/>
    <w:rPr>
      <w:rFonts w:ascii="Times New Roman" w:eastAsia="Times New Roman" w:hAnsi="Times New Roman" w:cs="Times New Roman"/>
      <w:kern w:val="16"/>
      <w:lang w:val="x-none" w:eastAsia="ar-SA"/>
      <w14:ligatures w14:val="none"/>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 Char, Char Char, Char Ch,Cha"/>
    <w:basedOn w:val="Normal"/>
    <w:link w:val="BodyTextChar1"/>
    <w:uiPriority w:val="1"/>
    <w:qFormat/>
    <w:rsid w:val="00E71709"/>
    <w:pPr>
      <w:autoSpaceDN/>
      <w:spacing w:after="0" w:line="240" w:lineRule="auto"/>
      <w:jc w:val="both"/>
    </w:pPr>
    <w:rPr>
      <w:rFonts w:ascii="Times New Roman" w:eastAsia="Times New Roman" w:hAnsi="Times New Roman"/>
      <w:sz w:val="24"/>
      <w:szCs w:val="24"/>
    </w:rPr>
  </w:style>
  <w:style w:type="character" w:customStyle="1" w:styleId="BodyTextChar">
    <w:name w:val="Body Text Char"/>
    <w:basedOn w:val="DefaultParagraphFont"/>
    <w:uiPriority w:val="99"/>
    <w:semiHidden/>
    <w:rsid w:val="00E71709"/>
    <w:rPr>
      <w:rFonts w:ascii="Calibri" w:eastAsia="Calibri" w:hAnsi="Calibri" w:cs="Times New Roman"/>
      <w:kern w:val="0"/>
      <w14:ligatures w14:val="none"/>
    </w:rPr>
  </w:style>
  <w:style w:type="character" w:customStyle="1" w:styleId="BodyTextChar1">
    <w:name w:val="Body Text Char1"/>
    <w:aliases w:val="Char Char Char,Char Char1,Char Char Char Diagrama Diagrama Diagrama Diagrama Diagrama Char,Char Char Char Diagrama Diagrama Diagrama Diagrama Diagrama Diagrama Diagrama Diagrama Diagrama Diagrama Char,body text Char,contents Char,bt Char"/>
    <w:link w:val="BodyText"/>
    <w:uiPriority w:val="99"/>
    <w:locked/>
    <w:rsid w:val="00E71709"/>
    <w:rPr>
      <w:rFonts w:ascii="Times New Roman" w:eastAsia="Times New Roman" w:hAnsi="Times New Roman" w:cs="Times New Roman"/>
      <w:kern w:val="0"/>
      <w:sz w:val="24"/>
      <w:szCs w:val="24"/>
      <w14:ligatures w14:val="none"/>
    </w:rPr>
  </w:style>
  <w:style w:type="paragraph" w:customStyle="1" w:styleId="Sraopastraipa1">
    <w:name w:val="Sąrašo pastraipa1"/>
    <w:basedOn w:val="Normal"/>
    <w:rsid w:val="005C433C"/>
    <w:pPr>
      <w:ind w:left="720"/>
    </w:pPr>
  </w:style>
  <w:style w:type="character" w:styleId="UnresolvedMention">
    <w:name w:val="Unresolved Mention"/>
    <w:basedOn w:val="DefaultParagraphFont"/>
    <w:uiPriority w:val="99"/>
    <w:semiHidden/>
    <w:unhideWhenUsed/>
    <w:rsid w:val="00B96F67"/>
    <w:rPr>
      <w:color w:val="605E5C"/>
      <w:shd w:val="clear" w:color="auto" w:fill="E1DFDD"/>
    </w:rPr>
  </w:style>
  <w:style w:type="character" w:styleId="FollowedHyperlink">
    <w:name w:val="FollowedHyperlink"/>
    <w:basedOn w:val="DefaultParagraphFont"/>
    <w:uiPriority w:val="99"/>
    <w:semiHidden/>
    <w:unhideWhenUsed/>
    <w:rsid w:val="00B96F67"/>
    <w:rPr>
      <w:color w:val="96607D" w:themeColor="followedHyperlink"/>
      <w:u w:val="single"/>
    </w:rPr>
  </w:style>
  <w:style w:type="paragraph" w:customStyle="1" w:styleId="pf0">
    <w:name w:val="pf0"/>
    <w:basedOn w:val="Normal"/>
    <w:rsid w:val="00C9728E"/>
    <w:pPr>
      <w:autoSpaceDN/>
      <w:spacing w:before="100" w:beforeAutospacing="1" w:after="100" w:afterAutospacing="1" w:line="240" w:lineRule="auto"/>
    </w:pPr>
    <w:rPr>
      <w:rFonts w:ascii="Times New Roman" w:eastAsia="Times New Roman" w:hAnsi="Times New Roman"/>
      <w:sz w:val="24"/>
      <w:szCs w:val="24"/>
      <w:lang w:eastAsia="lt-LT"/>
    </w:rPr>
  </w:style>
  <w:style w:type="character" w:customStyle="1" w:styleId="cf01">
    <w:name w:val="cf01"/>
    <w:basedOn w:val="DefaultParagraphFont"/>
    <w:rsid w:val="00C9728E"/>
    <w:rPr>
      <w:rFonts w:ascii="Segoe UI" w:hAnsi="Segoe UI" w:cs="Segoe UI" w:hint="default"/>
      <w:b/>
      <w:bCs/>
      <w:sz w:val="18"/>
      <w:szCs w:val="18"/>
    </w:rPr>
  </w:style>
  <w:style w:type="character" w:customStyle="1" w:styleId="cf21">
    <w:name w:val="cf21"/>
    <w:basedOn w:val="DefaultParagraphFont"/>
    <w:rsid w:val="00C9728E"/>
    <w:rPr>
      <w:rFonts w:ascii="Segoe UI" w:hAnsi="Segoe UI" w:cs="Segoe UI" w:hint="default"/>
      <w:sz w:val="18"/>
      <w:szCs w:val="18"/>
    </w:rPr>
  </w:style>
  <w:style w:type="paragraph" w:styleId="Footer">
    <w:name w:val="footer"/>
    <w:basedOn w:val="Normal"/>
    <w:link w:val="FooterChar"/>
    <w:uiPriority w:val="99"/>
    <w:unhideWhenUsed/>
    <w:rsid w:val="006D32DE"/>
    <w:pPr>
      <w:tabs>
        <w:tab w:val="center" w:pos="4819"/>
        <w:tab w:val="right" w:pos="9638"/>
      </w:tabs>
      <w:spacing w:after="0" w:line="240" w:lineRule="auto"/>
    </w:pPr>
  </w:style>
  <w:style w:type="character" w:customStyle="1" w:styleId="FooterChar">
    <w:name w:val="Footer Char"/>
    <w:basedOn w:val="DefaultParagraphFont"/>
    <w:link w:val="Footer"/>
    <w:uiPriority w:val="99"/>
    <w:rsid w:val="006D32DE"/>
    <w:rPr>
      <w:rFonts w:ascii="Calibri" w:eastAsia="Calibri" w:hAnsi="Calibri" w:cs="Times New Roman"/>
      <w:kern w:val="0"/>
      <w14:ligatures w14:val="none"/>
    </w:rPr>
  </w:style>
  <w:style w:type="paragraph" w:styleId="BodyTextIndent">
    <w:name w:val="Body Text Indent"/>
    <w:basedOn w:val="Normal"/>
    <w:link w:val="BodyTextIndentChar"/>
    <w:uiPriority w:val="99"/>
    <w:semiHidden/>
    <w:unhideWhenUsed/>
    <w:rsid w:val="00325340"/>
    <w:pPr>
      <w:spacing w:after="120"/>
      <w:ind w:left="283"/>
    </w:pPr>
  </w:style>
  <w:style w:type="character" w:customStyle="1" w:styleId="BodyTextIndentChar">
    <w:name w:val="Body Text Indent Char"/>
    <w:basedOn w:val="DefaultParagraphFont"/>
    <w:link w:val="BodyTextIndent"/>
    <w:uiPriority w:val="99"/>
    <w:semiHidden/>
    <w:rsid w:val="00325340"/>
    <w:rPr>
      <w:rFonts w:ascii="Calibri" w:eastAsia="Calibri" w:hAnsi="Calibri" w:cs="Times New Roman"/>
      <w:kern w:val="0"/>
      <w14:ligatures w14:val="none"/>
    </w:rPr>
  </w:style>
  <w:style w:type="paragraph" w:customStyle="1" w:styleId="0PIRMAS">
    <w:name w:val="0 PIRMAS"/>
    <w:basedOn w:val="BodyText"/>
    <w:link w:val="0PIRMASChar"/>
    <w:autoRedefine/>
    <w:rsid w:val="00325340"/>
    <w:pPr>
      <w:tabs>
        <w:tab w:val="left" w:pos="1134"/>
        <w:tab w:val="left" w:pos="3119"/>
      </w:tabs>
      <w:jc w:val="right"/>
    </w:pPr>
    <w:rPr>
      <w:lang w:val="x-none"/>
    </w:rPr>
  </w:style>
  <w:style w:type="character" w:customStyle="1" w:styleId="0PIRMASChar">
    <w:name w:val="0 PIRMAS Char"/>
    <w:link w:val="0PIRMAS"/>
    <w:rsid w:val="00325340"/>
    <w:rPr>
      <w:rFonts w:ascii="Times New Roman" w:eastAsia="Times New Roman" w:hAnsi="Times New Roman" w:cs="Times New Roman"/>
      <w:kern w:val="0"/>
      <w:sz w:val="24"/>
      <w:szCs w:val="24"/>
      <w:lang w:val="x-none"/>
      <w14:ligatures w14:val="none"/>
    </w:rPr>
  </w:style>
  <w:style w:type="paragraph" w:customStyle="1" w:styleId="Antras">
    <w:name w:val="Antras"/>
    <w:basedOn w:val="Normal"/>
    <w:link w:val="AntrasDiagrama"/>
    <w:rsid w:val="00AD6B96"/>
    <w:pPr>
      <w:numPr>
        <w:ilvl w:val="1"/>
        <w:numId w:val="6"/>
      </w:numPr>
      <w:autoSpaceDN/>
      <w:spacing w:after="80" w:line="240" w:lineRule="auto"/>
    </w:pPr>
    <w:rPr>
      <w:rFonts w:ascii="Times New Roman" w:eastAsia="Times New Roman" w:hAnsi="Times New Roman"/>
      <w:sz w:val="24"/>
      <w:szCs w:val="24"/>
      <w:lang w:eastAsia="lt-LT"/>
    </w:rPr>
  </w:style>
  <w:style w:type="paragraph" w:customStyle="1" w:styleId="Ketvirtas">
    <w:name w:val="Ketvirtas"/>
    <w:basedOn w:val="Normal"/>
    <w:rsid w:val="00AD6B96"/>
    <w:pPr>
      <w:numPr>
        <w:ilvl w:val="3"/>
        <w:numId w:val="6"/>
      </w:numPr>
      <w:autoSpaceDN/>
      <w:spacing w:after="80" w:line="240" w:lineRule="auto"/>
    </w:pPr>
    <w:rPr>
      <w:rFonts w:ascii="Times New Roman" w:eastAsia="Times New Roman" w:hAnsi="Times New Roman"/>
      <w:sz w:val="24"/>
      <w:szCs w:val="24"/>
      <w:lang w:eastAsia="lt-LT"/>
    </w:rPr>
  </w:style>
  <w:style w:type="paragraph" w:customStyle="1" w:styleId="Pirmas">
    <w:name w:val="Pirmas"/>
    <w:basedOn w:val="Normal"/>
    <w:rsid w:val="00AD6B96"/>
    <w:pPr>
      <w:numPr>
        <w:numId w:val="6"/>
      </w:numPr>
      <w:autoSpaceDN/>
      <w:spacing w:after="80" w:line="240" w:lineRule="auto"/>
      <w:jc w:val="both"/>
    </w:pPr>
    <w:rPr>
      <w:rFonts w:ascii="Times New Roman" w:eastAsia="Times New Roman" w:hAnsi="Times New Roman"/>
      <w:sz w:val="24"/>
      <w:szCs w:val="24"/>
      <w:lang w:eastAsia="lt-LT"/>
    </w:rPr>
  </w:style>
  <w:style w:type="paragraph" w:customStyle="1" w:styleId="Treias">
    <w:name w:val="Trečias"/>
    <w:basedOn w:val="Normal"/>
    <w:rsid w:val="00AD6B96"/>
    <w:pPr>
      <w:numPr>
        <w:ilvl w:val="2"/>
        <w:numId w:val="6"/>
      </w:numPr>
      <w:autoSpaceDN/>
      <w:spacing w:after="80" w:line="240" w:lineRule="auto"/>
    </w:pPr>
    <w:rPr>
      <w:rFonts w:ascii="Times New Roman" w:eastAsia="Times New Roman" w:hAnsi="Times New Roman"/>
      <w:sz w:val="24"/>
      <w:szCs w:val="24"/>
      <w:lang w:eastAsia="lt-LT"/>
    </w:rPr>
  </w:style>
  <w:style w:type="character" w:customStyle="1" w:styleId="AntrasDiagrama">
    <w:name w:val="Antras Diagrama"/>
    <w:basedOn w:val="DefaultParagraphFont"/>
    <w:link w:val="Antras"/>
    <w:rsid w:val="00AD6B96"/>
    <w:rPr>
      <w:rFonts w:ascii="Times New Roman" w:eastAsia="Times New Roman" w:hAnsi="Times New Roman" w:cs="Times New Roman"/>
      <w:kern w:val="0"/>
      <w:sz w:val="24"/>
      <w:szCs w:val="24"/>
      <w:lang w:eastAsia="lt-LT"/>
      <w14:ligatures w14:val="none"/>
    </w:rPr>
  </w:style>
  <w:style w:type="paragraph" w:customStyle="1" w:styleId="paragraph">
    <w:name w:val="paragraph"/>
    <w:basedOn w:val="Normal"/>
    <w:rsid w:val="00AD6B96"/>
    <w:pPr>
      <w:autoSpaceDN/>
      <w:spacing w:before="100" w:beforeAutospacing="1" w:after="100" w:afterAutospacing="1" w:line="240" w:lineRule="auto"/>
    </w:pPr>
    <w:rPr>
      <w:rFonts w:ascii="Times New Roman" w:eastAsia="Times New Roman" w:hAnsi="Times New Roman"/>
      <w:sz w:val="24"/>
      <w:szCs w:val="24"/>
      <w:lang w:eastAsia="lt-LT"/>
    </w:rPr>
  </w:style>
  <w:style w:type="character" w:customStyle="1" w:styleId="normaltextrun">
    <w:name w:val="normaltextrun"/>
    <w:basedOn w:val="DefaultParagraphFont"/>
    <w:rsid w:val="00AD6B96"/>
  </w:style>
  <w:style w:type="character" w:customStyle="1" w:styleId="eop">
    <w:name w:val="eop"/>
    <w:basedOn w:val="DefaultParagraphFont"/>
    <w:rsid w:val="00AD6B96"/>
  </w:style>
  <w:style w:type="numbering" w:customStyle="1" w:styleId="CurrentList1">
    <w:name w:val="Current List1"/>
    <w:uiPriority w:val="99"/>
    <w:rsid w:val="00B20871"/>
    <w:pPr>
      <w:numPr>
        <w:numId w:val="9"/>
      </w:numPr>
    </w:pPr>
  </w:style>
  <w:style w:type="paragraph" w:customStyle="1" w:styleId="Default">
    <w:name w:val="Default"/>
    <w:rsid w:val="00754C8C"/>
    <w:pPr>
      <w:autoSpaceDE w:val="0"/>
      <w:autoSpaceDN w:val="0"/>
      <w:adjustRightInd w:val="0"/>
      <w:spacing w:after="0" w:line="240" w:lineRule="auto"/>
    </w:pPr>
    <w:rPr>
      <w:rFonts w:ascii="Times New Roman" w:hAnsi="Times New Roman" w:cs="Times New Roman"/>
      <w:color w:val="000000"/>
      <w:kern w:val="0"/>
      <w:sz w:val="24"/>
      <w:szCs w:val="24"/>
    </w:rPr>
  </w:style>
  <w:style w:type="paragraph" w:styleId="NormalWeb">
    <w:name w:val="Normal (Web)"/>
    <w:basedOn w:val="Normal"/>
    <w:uiPriority w:val="99"/>
    <w:semiHidden/>
    <w:unhideWhenUsed/>
    <w:rsid w:val="008503D2"/>
    <w:pPr>
      <w:autoSpaceDN/>
      <w:spacing w:before="100" w:beforeAutospacing="1" w:after="100" w:afterAutospacing="1" w:line="240" w:lineRule="auto"/>
    </w:pPr>
    <w:rPr>
      <w:rFonts w:ascii="Times New Roman" w:eastAsia="Times New Roman" w:hAnsi="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7844937">
      <w:bodyDiv w:val="1"/>
      <w:marLeft w:val="0"/>
      <w:marRight w:val="0"/>
      <w:marTop w:val="0"/>
      <w:marBottom w:val="0"/>
      <w:divBdr>
        <w:top w:val="none" w:sz="0" w:space="0" w:color="auto"/>
        <w:left w:val="none" w:sz="0" w:space="0" w:color="auto"/>
        <w:bottom w:val="none" w:sz="0" w:space="0" w:color="auto"/>
        <w:right w:val="none" w:sz="0" w:space="0" w:color="auto"/>
      </w:divBdr>
    </w:div>
    <w:div w:id="663976240">
      <w:bodyDiv w:val="1"/>
      <w:marLeft w:val="0"/>
      <w:marRight w:val="0"/>
      <w:marTop w:val="0"/>
      <w:marBottom w:val="0"/>
      <w:divBdr>
        <w:top w:val="none" w:sz="0" w:space="0" w:color="auto"/>
        <w:left w:val="none" w:sz="0" w:space="0" w:color="auto"/>
        <w:bottom w:val="none" w:sz="0" w:space="0" w:color="auto"/>
        <w:right w:val="none" w:sz="0" w:space="0" w:color="auto"/>
      </w:divBdr>
    </w:div>
    <w:div w:id="982657927">
      <w:bodyDiv w:val="1"/>
      <w:marLeft w:val="0"/>
      <w:marRight w:val="0"/>
      <w:marTop w:val="0"/>
      <w:marBottom w:val="0"/>
      <w:divBdr>
        <w:top w:val="none" w:sz="0" w:space="0" w:color="auto"/>
        <w:left w:val="none" w:sz="0" w:space="0" w:color="auto"/>
        <w:bottom w:val="none" w:sz="0" w:space="0" w:color="auto"/>
        <w:right w:val="none" w:sz="0" w:space="0" w:color="auto"/>
      </w:divBdr>
    </w:div>
    <w:div w:id="1233199409">
      <w:bodyDiv w:val="1"/>
      <w:marLeft w:val="0"/>
      <w:marRight w:val="0"/>
      <w:marTop w:val="0"/>
      <w:marBottom w:val="0"/>
      <w:divBdr>
        <w:top w:val="none" w:sz="0" w:space="0" w:color="auto"/>
        <w:left w:val="none" w:sz="0" w:space="0" w:color="auto"/>
        <w:bottom w:val="none" w:sz="0" w:space="0" w:color="auto"/>
        <w:right w:val="none" w:sz="0" w:space="0" w:color="auto"/>
      </w:divBdr>
    </w:div>
    <w:div w:id="1328359755">
      <w:bodyDiv w:val="1"/>
      <w:marLeft w:val="0"/>
      <w:marRight w:val="0"/>
      <w:marTop w:val="0"/>
      <w:marBottom w:val="0"/>
      <w:divBdr>
        <w:top w:val="none" w:sz="0" w:space="0" w:color="auto"/>
        <w:left w:val="none" w:sz="0" w:space="0" w:color="auto"/>
        <w:bottom w:val="none" w:sz="0" w:space="0" w:color="auto"/>
        <w:right w:val="none" w:sz="0" w:space="0" w:color="auto"/>
      </w:divBdr>
      <w:divsChild>
        <w:div w:id="1628470396">
          <w:marLeft w:val="0"/>
          <w:marRight w:val="0"/>
          <w:marTop w:val="0"/>
          <w:marBottom w:val="0"/>
          <w:divBdr>
            <w:top w:val="none" w:sz="0" w:space="0" w:color="auto"/>
            <w:left w:val="none" w:sz="0" w:space="0" w:color="auto"/>
            <w:bottom w:val="none" w:sz="0" w:space="0" w:color="auto"/>
            <w:right w:val="none" w:sz="0" w:space="0" w:color="auto"/>
          </w:divBdr>
          <w:divsChild>
            <w:div w:id="2067948774">
              <w:marLeft w:val="0"/>
              <w:marRight w:val="0"/>
              <w:marTop w:val="0"/>
              <w:marBottom w:val="0"/>
              <w:divBdr>
                <w:top w:val="none" w:sz="0" w:space="0" w:color="auto"/>
                <w:left w:val="none" w:sz="0" w:space="0" w:color="auto"/>
                <w:bottom w:val="none" w:sz="0" w:space="0" w:color="auto"/>
                <w:right w:val="none" w:sz="0" w:space="0" w:color="auto"/>
              </w:divBdr>
            </w:div>
            <w:div w:id="1987469379">
              <w:marLeft w:val="0"/>
              <w:marRight w:val="0"/>
              <w:marTop w:val="0"/>
              <w:marBottom w:val="0"/>
              <w:divBdr>
                <w:top w:val="none" w:sz="0" w:space="0" w:color="auto"/>
                <w:left w:val="none" w:sz="0" w:space="0" w:color="auto"/>
                <w:bottom w:val="none" w:sz="0" w:space="0" w:color="auto"/>
                <w:right w:val="none" w:sz="0" w:space="0" w:color="auto"/>
              </w:divBdr>
            </w:div>
            <w:div w:id="199786247">
              <w:marLeft w:val="0"/>
              <w:marRight w:val="0"/>
              <w:marTop w:val="0"/>
              <w:marBottom w:val="0"/>
              <w:divBdr>
                <w:top w:val="none" w:sz="0" w:space="0" w:color="auto"/>
                <w:left w:val="none" w:sz="0" w:space="0" w:color="auto"/>
                <w:bottom w:val="none" w:sz="0" w:space="0" w:color="auto"/>
                <w:right w:val="none" w:sz="0" w:space="0" w:color="auto"/>
              </w:divBdr>
            </w:div>
            <w:div w:id="796526404">
              <w:marLeft w:val="0"/>
              <w:marRight w:val="0"/>
              <w:marTop w:val="0"/>
              <w:marBottom w:val="0"/>
              <w:divBdr>
                <w:top w:val="none" w:sz="0" w:space="0" w:color="auto"/>
                <w:left w:val="none" w:sz="0" w:space="0" w:color="auto"/>
                <w:bottom w:val="none" w:sz="0" w:space="0" w:color="auto"/>
                <w:right w:val="none" w:sz="0" w:space="0" w:color="auto"/>
              </w:divBdr>
            </w:div>
            <w:div w:id="232006556">
              <w:marLeft w:val="0"/>
              <w:marRight w:val="0"/>
              <w:marTop w:val="0"/>
              <w:marBottom w:val="0"/>
              <w:divBdr>
                <w:top w:val="none" w:sz="0" w:space="0" w:color="auto"/>
                <w:left w:val="none" w:sz="0" w:space="0" w:color="auto"/>
                <w:bottom w:val="none" w:sz="0" w:space="0" w:color="auto"/>
                <w:right w:val="none" w:sz="0" w:space="0" w:color="auto"/>
              </w:divBdr>
            </w:div>
            <w:div w:id="328023790">
              <w:marLeft w:val="0"/>
              <w:marRight w:val="0"/>
              <w:marTop w:val="0"/>
              <w:marBottom w:val="0"/>
              <w:divBdr>
                <w:top w:val="none" w:sz="0" w:space="0" w:color="auto"/>
                <w:left w:val="none" w:sz="0" w:space="0" w:color="auto"/>
                <w:bottom w:val="none" w:sz="0" w:space="0" w:color="auto"/>
                <w:right w:val="none" w:sz="0" w:space="0" w:color="auto"/>
              </w:divBdr>
            </w:div>
            <w:div w:id="845095757">
              <w:marLeft w:val="0"/>
              <w:marRight w:val="0"/>
              <w:marTop w:val="0"/>
              <w:marBottom w:val="0"/>
              <w:divBdr>
                <w:top w:val="none" w:sz="0" w:space="0" w:color="auto"/>
                <w:left w:val="none" w:sz="0" w:space="0" w:color="auto"/>
                <w:bottom w:val="none" w:sz="0" w:space="0" w:color="auto"/>
                <w:right w:val="none" w:sz="0" w:space="0" w:color="auto"/>
              </w:divBdr>
            </w:div>
            <w:div w:id="1195968496">
              <w:marLeft w:val="0"/>
              <w:marRight w:val="0"/>
              <w:marTop w:val="0"/>
              <w:marBottom w:val="0"/>
              <w:divBdr>
                <w:top w:val="none" w:sz="0" w:space="0" w:color="auto"/>
                <w:left w:val="none" w:sz="0" w:space="0" w:color="auto"/>
                <w:bottom w:val="none" w:sz="0" w:space="0" w:color="auto"/>
                <w:right w:val="none" w:sz="0" w:space="0" w:color="auto"/>
              </w:divBdr>
            </w:div>
            <w:div w:id="509877301">
              <w:marLeft w:val="0"/>
              <w:marRight w:val="0"/>
              <w:marTop w:val="0"/>
              <w:marBottom w:val="0"/>
              <w:divBdr>
                <w:top w:val="none" w:sz="0" w:space="0" w:color="auto"/>
                <w:left w:val="none" w:sz="0" w:space="0" w:color="auto"/>
                <w:bottom w:val="none" w:sz="0" w:space="0" w:color="auto"/>
                <w:right w:val="none" w:sz="0" w:space="0" w:color="auto"/>
              </w:divBdr>
            </w:div>
            <w:div w:id="510687384">
              <w:marLeft w:val="0"/>
              <w:marRight w:val="0"/>
              <w:marTop w:val="0"/>
              <w:marBottom w:val="0"/>
              <w:divBdr>
                <w:top w:val="none" w:sz="0" w:space="0" w:color="auto"/>
                <w:left w:val="none" w:sz="0" w:space="0" w:color="auto"/>
                <w:bottom w:val="none" w:sz="0" w:space="0" w:color="auto"/>
                <w:right w:val="none" w:sz="0" w:space="0" w:color="auto"/>
              </w:divBdr>
            </w:div>
            <w:div w:id="335502051">
              <w:marLeft w:val="0"/>
              <w:marRight w:val="0"/>
              <w:marTop w:val="0"/>
              <w:marBottom w:val="0"/>
              <w:divBdr>
                <w:top w:val="none" w:sz="0" w:space="0" w:color="auto"/>
                <w:left w:val="none" w:sz="0" w:space="0" w:color="auto"/>
                <w:bottom w:val="none" w:sz="0" w:space="0" w:color="auto"/>
                <w:right w:val="none" w:sz="0" w:space="0" w:color="auto"/>
              </w:divBdr>
            </w:div>
            <w:div w:id="1395929422">
              <w:marLeft w:val="0"/>
              <w:marRight w:val="0"/>
              <w:marTop w:val="0"/>
              <w:marBottom w:val="0"/>
              <w:divBdr>
                <w:top w:val="none" w:sz="0" w:space="0" w:color="auto"/>
                <w:left w:val="none" w:sz="0" w:space="0" w:color="auto"/>
                <w:bottom w:val="none" w:sz="0" w:space="0" w:color="auto"/>
                <w:right w:val="none" w:sz="0" w:space="0" w:color="auto"/>
              </w:divBdr>
            </w:div>
            <w:div w:id="69276570">
              <w:marLeft w:val="0"/>
              <w:marRight w:val="0"/>
              <w:marTop w:val="0"/>
              <w:marBottom w:val="0"/>
              <w:divBdr>
                <w:top w:val="none" w:sz="0" w:space="0" w:color="auto"/>
                <w:left w:val="none" w:sz="0" w:space="0" w:color="auto"/>
                <w:bottom w:val="none" w:sz="0" w:space="0" w:color="auto"/>
                <w:right w:val="none" w:sz="0" w:space="0" w:color="auto"/>
              </w:divBdr>
            </w:div>
            <w:div w:id="153105852">
              <w:marLeft w:val="0"/>
              <w:marRight w:val="0"/>
              <w:marTop w:val="0"/>
              <w:marBottom w:val="0"/>
              <w:divBdr>
                <w:top w:val="none" w:sz="0" w:space="0" w:color="auto"/>
                <w:left w:val="none" w:sz="0" w:space="0" w:color="auto"/>
                <w:bottom w:val="none" w:sz="0" w:space="0" w:color="auto"/>
                <w:right w:val="none" w:sz="0" w:space="0" w:color="auto"/>
              </w:divBdr>
            </w:div>
            <w:div w:id="101347365">
              <w:marLeft w:val="0"/>
              <w:marRight w:val="0"/>
              <w:marTop w:val="0"/>
              <w:marBottom w:val="0"/>
              <w:divBdr>
                <w:top w:val="none" w:sz="0" w:space="0" w:color="auto"/>
                <w:left w:val="none" w:sz="0" w:space="0" w:color="auto"/>
                <w:bottom w:val="none" w:sz="0" w:space="0" w:color="auto"/>
                <w:right w:val="none" w:sz="0" w:space="0" w:color="auto"/>
              </w:divBdr>
            </w:div>
          </w:divsChild>
        </w:div>
        <w:div w:id="1251281889">
          <w:marLeft w:val="0"/>
          <w:marRight w:val="0"/>
          <w:marTop w:val="0"/>
          <w:marBottom w:val="0"/>
          <w:divBdr>
            <w:top w:val="none" w:sz="0" w:space="0" w:color="auto"/>
            <w:left w:val="none" w:sz="0" w:space="0" w:color="auto"/>
            <w:bottom w:val="none" w:sz="0" w:space="0" w:color="auto"/>
            <w:right w:val="none" w:sz="0" w:space="0" w:color="auto"/>
          </w:divBdr>
        </w:div>
        <w:div w:id="1119184160">
          <w:marLeft w:val="0"/>
          <w:marRight w:val="0"/>
          <w:marTop w:val="0"/>
          <w:marBottom w:val="0"/>
          <w:divBdr>
            <w:top w:val="none" w:sz="0" w:space="0" w:color="auto"/>
            <w:left w:val="none" w:sz="0" w:space="0" w:color="auto"/>
            <w:bottom w:val="none" w:sz="0" w:space="0" w:color="auto"/>
            <w:right w:val="none" w:sz="0" w:space="0" w:color="auto"/>
          </w:divBdr>
        </w:div>
        <w:div w:id="803741893">
          <w:marLeft w:val="0"/>
          <w:marRight w:val="0"/>
          <w:marTop w:val="0"/>
          <w:marBottom w:val="0"/>
          <w:divBdr>
            <w:top w:val="none" w:sz="0" w:space="0" w:color="auto"/>
            <w:left w:val="none" w:sz="0" w:space="0" w:color="auto"/>
            <w:bottom w:val="none" w:sz="0" w:space="0" w:color="auto"/>
            <w:right w:val="none" w:sz="0" w:space="0" w:color="auto"/>
          </w:divBdr>
        </w:div>
        <w:div w:id="1116022194">
          <w:marLeft w:val="0"/>
          <w:marRight w:val="0"/>
          <w:marTop w:val="0"/>
          <w:marBottom w:val="0"/>
          <w:divBdr>
            <w:top w:val="none" w:sz="0" w:space="0" w:color="auto"/>
            <w:left w:val="none" w:sz="0" w:space="0" w:color="auto"/>
            <w:bottom w:val="none" w:sz="0" w:space="0" w:color="auto"/>
            <w:right w:val="none" w:sz="0" w:space="0" w:color="auto"/>
          </w:divBdr>
        </w:div>
        <w:div w:id="1037510091">
          <w:marLeft w:val="0"/>
          <w:marRight w:val="0"/>
          <w:marTop w:val="0"/>
          <w:marBottom w:val="0"/>
          <w:divBdr>
            <w:top w:val="none" w:sz="0" w:space="0" w:color="auto"/>
            <w:left w:val="none" w:sz="0" w:space="0" w:color="auto"/>
            <w:bottom w:val="none" w:sz="0" w:space="0" w:color="auto"/>
            <w:right w:val="none" w:sz="0" w:space="0" w:color="auto"/>
          </w:divBdr>
        </w:div>
        <w:div w:id="1758017518">
          <w:marLeft w:val="0"/>
          <w:marRight w:val="0"/>
          <w:marTop w:val="0"/>
          <w:marBottom w:val="0"/>
          <w:divBdr>
            <w:top w:val="none" w:sz="0" w:space="0" w:color="auto"/>
            <w:left w:val="none" w:sz="0" w:space="0" w:color="auto"/>
            <w:bottom w:val="none" w:sz="0" w:space="0" w:color="auto"/>
            <w:right w:val="none" w:sz="0" w:space="0" w:color="auto"/>
          </w:divBdr>
        </w:div>
        <w:div w:id="1284773517">
          <w:marLeft w:val="0"/>
          <w:marRight w:val="0"/>
          <w:marTop w:val="0"/>
          <w:marBottom w:val="0"/>
          <w:divBdr>
            <w:top w:val="none" w:sz="0" w:space="0" w:color="auto"/>
            <w:left w:val="none" w:sz="0" w:space="0" w:color="auto"/>
            <w:bottom w:val="none" w:sz="0" w:space="0" w:color="auto"/>
            <w:right w:val="none" w:sz="0" w:space="0" w:color="auto"/>
          </w:divBdr>
        </w:div>
        <w:div w:id="752896198">
          <w:marLeft w:val="0"/>
          <w:marRight w:val="0"/>
          <w:marTop w:val="0"/>
          <w:marBottom w:val="0"/>
          <w:divBdr>
            <w:top w:val="none" w:sz="0" w:space="0" w:color="auto"/>
            <w:left w:val="none" w:sz="0" w:space="0" w:color="auto"/>
            <w:bottom w:val="none" w:sz="0" w:space="0" w:color="auto"/>
            <w:right w:val="none" w:sz="0" w:space="0" w:color="auto"/>
          </w:divBdr>
        </w:div>
        <w:div w:id="1827433951">
          <w:marLeft w:val="0"/>
          <w:marRight w:val="0"/>
          <w:marTop w:val="0"/>
          <w:marBottom w:val="0"/>
          <w:divBdr>
            <w:top w:val="none" w:sz="0" w:space="0" w:color="auto"/>
            <w:left w:val="none" w:sz="0" w:space="0" w:color="auto"/>
            <w:bottom w:val="none" w:sz="0" w:space="0" w:color="auto"/>
            <w:right w:val="none" w:sz="0" w:space="0" w:color="auto"/>
          </w:divBdr>
        </w:div>
        <w:div w:id="533420174">
          <w:marLeft w:val="0"/>
          <w:marRight w:val="0"/>
          <w:marTop w:val="0"/>
          <w:marBottom w:val="0"/>
          <w:divBdr>
            <w:top w:val="none" w:sz="0" w:space="0" w:color="auto"/>
            <w:left w:val="none" w:sz="0" w:space="0" w:color="auto"/>
            <w:bottom w:val="none" w:sz="0" w:space="0" w:color="auto"/>
            <w:right w:val="none" w:sz="0" w:space="0" w:color="auto"/>
          </w:divBdr>
        </w:div>
        <w:div w:id="1641611879">
          <w:marLeft w:val="0"/>
          <w:marRight w:val="0"/>
          <w:marTop w:val="0"/>
          <w:marBottom w:val="0"/>
          <w:divBdr>
            <w:top w:val="none" w:sz="0" w:space="0" w:color="auto"/>
            <w:left w:val="none" w:sz="0" w:space="0" w:color="auto"/>
            <w:bottom w:val="none" w:sz="0" w:space="0" w:color="auto"/>
            <w:right w:val="none" w:sz="0" w:space="0" w:color="auto"/>
          </w:divBdr>
        </w:div>
        <w:div w:id="1060206837">
          <w:marLeft w:val="0"/>
          <w:marRight w:val="0"/>
          <w:marTop w:val="0"/>
          <w:marBottom w:val="0"/>
          <w:divBdr>
            <w:top w:val="none" w:sz="0" w:space="0" w:color="auto"/>
            <w:left w:val="none" w:sz="0" w:space="0" w:color="auto"/>
            <w:bottom w:val="none" w:sz="0" w:space="0" w:color="auto"/>
            <w:right w:val="none" w:sz="0" w:space="0" w:color="auto"/>
          </w:divBdr>
        </w:div>
        <w:div w:id="100347077">
          <w:marLeft w:val="0"/>
          <w:marRight w:val="0"/>
          <w:marTop w:val="0"/>
          <w:marBottom w:val="0"/>
          <w:divBdr>
            <w:top w:val="none" w:sz="0" w:space="0" w:color="auto"/>
            <w:left w:val="none" w:sz="0" w:space="0" w:color="auto"/>
            <w:bottom w:val="none" w:sz="0" w:space="0" w:color="auto"/>
            <w:right w:val="none" w:sz="0" w:space="0" w:color="auto"/>
          </w:divBdr>
        </w:div>
        <w:div w:id="559827898">
          <w:marLeft w:val="0"/>
          <w:marRight w:val="0"/>
          <w:marTop w:val="0"/>
          <w:marBottom w:val="0"/>
          <w:divBdr>
            <w:top w:val="none" w:sz="0" w:space="0" w:color="auto"/>
            <w:left w:val="none" w:sz="0" w:space="0" w:color="auto"/>
            <w:bottom w:val="none" w:sz="0" w:space="0" w:color="auto"/>
            <w:right w:val="none" w:sz="0" w:space="0" w:color="auto"/>
          </w:divBdr>
        </w:div>
        <w:div w:id="2074160618">
          <w:marLeft w:val="0"/>
          <w:marRight w:val="0"/>
          <w:marTop w:val="0"/>
          <w:marBottom w:val="0"/>
          <w:divBdr>
            <w:top w:val="none" w:sz="0" w:space="0" w:color="auto"/>
            <w:left w:val="none" w:sz="0" w:space="0" w:color="auto"/>
            <w:bottom w:val="none" w:sz="0" w:space="0" w:color="auto"/>
            <w:right w:val="none" w:sz="0" w:space="0" w:color="auto"/>
          </w:divBdr>
          <w:divsChild>
            <w:div w:id="571820010">
              <w:marLeft w:val="-75"/>
              <w:marRight w:val="0"/>
              <w:marTop w:val="30"/>
              <w:marBottom w:val="30"/>
              <w:divBdr>
                <w:top w:val="none" w:sz="0" w:space="0" w:color="auto"/>
                <w:left w:val="none" w:sz="0" w:space="0" w:color="auto"/>
                <w:bottom w:val="none" w:sz="0" w:space="0" w:color="auto"/>
                <w:right w:val="none" w:sz="0" w:space="0" w:color="auto"/>
              </w:divBdr>
              <w:divsChild>
                <w:div w:id="230702292">
                  <w:marLeft w:val="0"/>
                  <w:marRight w:val="0"/>
                  <w:marTop w:val="0"/>
                  <w:marBottom w:val="0"/>
                  <w:divBdr>
                    <w:top w:val="none" w:sz="0" w:space="0" w:color="auto"/>
                    <w:left w:val="none" w:sz="0" w:space="0" w:color="auto"/>
                    <w:bottom w:val="none" w:sz="0" w:space="0" w:color="auto"/>
                    <w:right w:val="none" w:sz="0" w:space="0" w:color="auto"/>
                  </w:divBdr>
                  <w:divsChild>
                    <w:div w:id="869606266">
                      <w:marLeft w:val="0"/>
                      <w:marRight w:val="0"/>
                      <w:marTop w:val="0"/>
                      <w:marBottom w:val="0"/>
                      <w:divBdr>
                        <w:top w:val="none" w:sz="0" w:space="0" w:color="auto"/>
                        <w:left w:val="none" w:sz="0" w:space="0" w:color="auto"/>
                        <w:bottom w:val="none" w:sz="0" w:space="0" w:color="auto"/>
                        <w:right w:val="none" w:sz="0" w:space="0" w:color="auto"/>
                      </w:divBdr>
                    </w:div>
                  </w:divsChild>
                </w:div>
                <w:div w:id="857039905">
                  <w:marLeft w:val="0"/>
                  <w:marRight w:val="0"/>
                  <w:marTop w:val="0"/>
                  <w:marBottom w:val="0"/>
                  <w:divBdr>
                    <w:top w:val="none" w:sz="0" w:space="0" w:color="auto"/>
                    <w:left w:val="none" w:sz="0" w:space="0" w:color="auto"/>
                    <w:bottom w:val="none" w:sz="0" w:space="0" w:color="auto"/>
                    <w:right w:val="none" w:sz="0" w:space="0" w:color="auto"/>
                  </w:divBdr>
                  <w:divsChild>
                    <w:div w:id="483737055">
                      <w:marLeft w:val="0"/>
                      <w:marRight w:val="0"/>
                      <w:marTop w:val="0"/>
                      <w:marBottom w:val="0"/>
                      <w:divBdr>
                        <w:top w:val="none" w:sz="0" w:space="0" w:color="auto"/>
                        <w:left w:val="none" w:sz="0" w:space="0" w:color="auto"/>
                        <w:bottom w:val="none" w:sz="0" w:space="0" w:color="auto"/>
                        <w:right w:val="none" w:sz="0" w:space="0" w:color="auto"/>
                      </w:divBdr>
                    </w:div>
                  </w:divsChild>
                </w:div>
                <w:div w:id="669332084">
                  <w:marLeft w:val="0"/>
                  <w:marRight w:val="0"/>
                  <w:marTop w:val="0"/>
                  <w:marBottom w:val="0"/>
                  <w:divBdr>
                    <w:top w:val="none" w:sz="0" w:space="0" w:color="auto"/>
                    <w:left w:val="none" w:sz="0" w:space="0" w:color="auto"/>
                    <w:bottom w:val="none" w:sz="0" w:space="0" w:color="auto"/>
                    <w:right w:val="none" w:sz="0" w:space="0" w:color="auto"/>
                  </w:divBdr>
                  <w:divsChild>
                    <w:div w:id="2051879570">
                      <w:marLeft w:val="0"/>
                      <w:marRight w:val="0"/>
                      <w:marTop w:val="0"/>
                      <w:marBottom w:val="0"/>
                      <w:divBdr>
                        <w:top w:val="none" w:sz="0" w:space="0" w:color="auto"/>
                        <w:left w:val="none" w:sz="0" w:space="0" w:color="auto"/>
                        <w:bottom w:val="none" w:sz="0" w:space="0" w:color="auto"/>
                        <w:right w:val="none" w:sz="0" w:space="0" w:color="auto"/>
                      </w:divBdr>
                    </w:div>
                  </w:divsChild>
                </w:div>
                <w:div w:id="2049603572">
                  <w:marLeft w:val="0"/>
                  <w:marRight w:val="0"/>
                  <w:marTop w:val="0"/>
                  <w:marBottom w:val="0"/>
                  <w:divBdr>
                    <w:top w:val="none" w:sz="0" w:space="0" w:color="auto"/>
                    <w:left w:val="none" w:sz="0" w:space="0" w:color="auto"/>
                    <w:bottom w:val="none" w:sz="0" w:space="0" w:color="auto"/>
                    <w:right w:val="none" w:sz="0" w:space="0" w:color="auto"/>
                  </w:divBdr>
                  <w:divsChild>
                    <w:div w:id="482939661">
                      <w:marLeft w:val="0"/>
                      <w:marRight w:val="0"/>
                      <w:marTop w:val="0"/>
                      <w:marBottom w:val="0"/>
                      <w:divBdr>
                        <w:top w:val="none" w:sz="0" w:space="0" w:color="auto"/>
                        <w:left w:val="none" w:sz="0" w:space="0" w:color="auto"/>
                        <w:bottom w:val="none" w:sz="0" w:space="0" w:color="auto"/>
                        <w:right w:val="none" w:sz="0" w:space="0" w:color="auto"/>
                      </w:divBdr>
                    </w:div>
                  </w:divsChild>
                </w:div>
                <w:div w:id="73826159">
                  <w:marLeft w:val="0"/>
                  <w:marRight w:val="0"/>
                  <w:marTop w:val="0"/>
                  <w:marBottom w:val="0"/>
                  <w:divBdr>
                    <w:top w:val="none" w:sz="0" w:space="0" w:color="auto"/>
                    <w:left w:val="none" w:sz="0" w:space="0" w:color="auto"/>
                    <w:bottom w:val="none" w:sz="0" w:space="0" w:color="auto"/>
                    <w:right w:val="none" w:sz="0" w:space="0" w:color="auto"/>
                  </w:divBdr>
                  <w:divsChild>
                    <w:div w:id="1803812991">
                      <w:marLeft w:val="0"/>
                      <w:marRight w:val="0"/>
                      <w:marTop w:val="0"/>
                      <w:marBottom w:val="0"/>
                      <w:divBdr>
                        <w:top w:val="none" w:sz="0" w:space="0" w:color="auto"/>
                        <w:left w:val="none" w:sz="0" w:space="0" w:color="auto"/>
                        <w:bottom w:val="none" w:sz="0" w:space="0" w:color="auto"/>
                        <w:right w:val="none" w:sz="0" w:space="0" w:color="auto"/>
                      </w:divBdr>
                    </w:div>
                  </w:divsChild>
                </w:div>
                <w:div w:id="1960527968">
                  <w:marLeft w:val="0"/>
                  <w:marRight w:val="0"/>
                  <w:marTop w:val="0"/>
                  <w:marBottom w:val="0"/>
                  <w:divBdr>
                    <w:top w:val="none" w:sz="0" w:space="0" w:color="auto"/>
                    <w:left w:val="none" w:sz="0" w:space="0" w:color="auto"/>
                    <w:bottom w:val="none" w:sz="0" w:space="0" w:color="auto"/>
                    <w:right w:val="none" w:sz="0" w:space="0" w:color="auto"/>
                  </w:divBdr>
                  <w:divsChild>
                    <w:div w:id="1705985976">
                      <w:marLeft w:val="0"/>
                      <w:marRight w:val="0"/>
                      <w:marTop w:val="0"/>
                      <w:marBottom w:val="0"/>
                      <w:divBdr>
                        <w:top w:val="none" w:sz="0" w:space="0" w:color="auto"/>
                        <w:left w:val="none" w:sz="0" w:space="0" w:color="auto"/>
                        <w:bottom w:val="none" w:sz="0" w:space="0" w:color="auto"/>
                        <w:right w:val="none" w:sz="0" w:space="0" w:color="auto"/>
                      </w:divBdr>
                    </w:div>
                  </w:divsChild>
                </w:div>
                <w:div w:id="2050297440">
                  <w:marLeft w:val="0"/>
                  <w:marRight w:val="0"/>
                  <w:marTop w:val="0"/>
                  <w:marBottom w:val="0"/>
                  <w:divBdr>
                    <w:top w:val="none" w:sz="0" w:space="0" w:color="auto"/>
                    <w:left w:val="none" w:sz="0" w:space="0" w:color="auto"/>
                    <w:bottom w:val="none" w:sz="0" w:space="0" w:color="auto"/>
                    <w:right w:val="none" w:sz="0" w:space="0" w:color="auto"/>
                  </w:divBdr>
                  <w:divsChild>
                    <w:div w:id="577132914">
                      <w:marLeft w:val="0"/>
                      <w:marRight w:val="0"/>
                      <w:marTop w:val="0"/>
                      <w:marBottom w:val="0"/>
                      <w:divBdr>
                        <w:top w:val="none" w:sz="0" w:space="0" w:color="auto"/>
                        <w:left w:val="none" w:sz="0" w:space="0" w:color="auto"/>
                        <w:bottom w:val="none" w:sz="0" w:space="0" w:color="auto"/>
                        <w:right w:val="none" w:sz="0" w:space="0" w:color="auto"/>
                      </w:divBdr>
                    </w:div>
                  </w:divsChild>
                </w:div>
                <w:div w:id="1584492429">
                  <w:marLeft w:val="0"/>
                  <w:marRight w:val="0"/>
                  <w:marTop w:val="0"/>
                  <w:marBottom w:val="0"/>
                  <w:divBdr>
                    <w:top w:val="none" w:sz="0" w:space="0" w:color="auto"/>
                    <w:left w:val="none" w:sz="0" w:space="0" w:color="auto"/>
                    <w:bottom w:val="none" w:sz="0" w:space="0" w:color="auto"/>
                    <w:right w:val="none" w:sz="0" w:space="0" w:color="auto"/>
                  </w:divBdr>
                  <w:divsChild>
                    <w:div w:id="2011063212">
                      <w:marLeft w:val="0"/>
                      <w:marRight w:val="0"/>
                      <w:marTop w:val="0"/>
                      <w:marBottom w:val="0"/>
                      <w:divBdr>
                        <w:top w:val="none" w:sz="0" w:space="0" w:color="auto"/>
                        <w:left w:val="none" w:sz="0" w:space="0" w:color="auto"/>
                        <w:bottom w:val="none" w:sz="0" w:space="0" w:color="auto"/>
                        <w:right w:val="none" w:sz="0" w:space="0" w:color="auto"/>
                      </w:divBdr>
                    </w:div>
                  </w:divsChild>
                </w:div>
                <w:div w:id="1818112079">
                  <w:marLeft w:val="0"/>
                  <w:marRight w:val="0"/>
                  <w:marTop w:val="0"/>
                  <w:marBottom w:val="0"/>
                  <w:divBdr>
                    <w:top w:val="none" w:sz="0" w:space="0" w:color="auto"/>
                    <w:left w:val="none" w:sz="0" w:space="0" w:color="auto"/>
                    <w:bottom w:val="none" w:sz="0" w:space="0" w:color="auto"/>
                    <w:right w:val="none" w:sz="0" w:space="0" w:color="auto"/>
                  </w:divBdr>
                  <w:divsChild>
                    <w:div w:id="612321308">
                      <w:marLeft w:val="0"/>
                      <w:marRight w:val="0"/>
                      <w:marTop w:val="0"/>
                      <w:marBottom w:val="0"/>
                      <w:divBdr>
                        <w:top w:val="none" w:sz="0" w:space="0" w:color="auto"/>
                        <w:left w:val="none" w:sz="0" w:space="0" w:color="auto"/>
                        <w:bottom w:val="none" w:sz="0" w:space="0" w:color="auto"/>
                        <w:right w:val="none" w:sz="0" w:space="0" w:color="auto"/>
                      </w:divBdr>
                    </w:div>
                  </w:divsChild>
                </w:div>
                <w:div w:id="467941869">
                  <w:marLeft w:val="0"/>
                  <w:marRight w:val="0"/>
                  <w:marTop w:val="0"/>
                  <w:marBottom w:val="0"/>
                  <w:divBdr>
                    <w:top w:val="none" w:sz="0" w:space="0" w:color="auto"/>
                    <w:left w:val="none" w:sz="0" w:space="0" w:color="auto"/>
                    <w:bottom w:val="none" w:sz="0" w:space="0" w:color="auto"/>
                    <w:right w:val="none" w:sz="0" w:space="0" w:color="auto"/>
                  </w:divBdr>
                  <w:divsChild>
                    <w:div w:id="1511212775">
                      <w:marLeft w:val="0"/>
                      <w:marRight w:val="0"/>
                      <w:marTop w:val="0"/>
                      <w:marBottom w:val="0"/>
                      <w:divBdr>
                        <w:top w:val="none" w:sz="0" w:space="0" w:color="auto"/>
                        <w:left w:val="none" w:sz="0" w:space="0" w:color="auto"/>
                        <w:bottom w:val="none" w:sz="0" w:space="0" w:color="auto"/>
                        <w:right w:val="none" w:sz="0" w:space="0" w:color="auto"/>
                      </w:divBdr>
                    </w:div>
                  </w:divsChild>
                </w:div>
                <w:div w:id="372772243">
                  <w:marLeft w:val="0"/>
                  <w:marRight w:val="0"/>
                  <w:marTop w:val="0"/>
                  <w:marBottom w:val="0"/>
                  <w:divBdr>
                    <w:top w:val="none" w:sz="0" w:space="0" w:color="auto"/>
                    <w:left w:val="none" w:sz="0" w:space="0" w:color="auto"/>
                    <w:bottom w:val="none" w:sz="0" w:space="0" w:color="auto"/>
                    <w:right w:val="none" w:sz="0" w:space="0" w:color="auto"/>
                  </w:divBdr>
                  <w:divsChild>
                    <w:div w:id="1166439126">
                      <w:marLeft w:val="0"/>
                      <w:marRight w:val="0"/>
                      <w:marTop w:val="0"/>
                      <w:marBottom w:val="0"/>
                      <w:divBdr>
                        <w:top w:val="none" w:sz="0" w:space="0" w:color="auto"/>
                        <w:left w:val="none" w:sz="0" w:space="0" w:color="auto"/>
                        <w:bottom w:val="none" w:sz="0" w:space="0" w:color="auto"/>
                        <w:right w:val="none" w:sz="0" w:space="0" w:color="auto"/>
                      </w:divBdr>
                    </w:div>
                  </w:divsChild>
                </w:div>
                <w:div w:id="1240098776">
                  <w:marLeft w:val="0"/>
                  <w:marRight w:val="0"/>
                  <w:marTop w:val="0"/>
                  <w:marBottom w:val="0"/>
                  <w:divBdr>
                    <w:top w:val="none" w:sz="0" w:space="0" w:color="auto"/>
                    <w:left w:val="none" w:sz="0" w:space="0" w:color="auto"/>
                    <w:bottom w:val="none" w:sz="0" w:space="0" w:color="auto"/>
                    <w:right w:val="none" w:sz="0" w:space="0" w:color="auto"/>
                  </w:divBdr>
                  <w:divsChild>
                    <w:div w:id="1441954550">
                      <w:marLeft w:val="0"/>
                      <w:marRight w:val="0"/>
                      <w:marTop w:val="0"/>
                      <w:marBottom w:val="0"/>
                      <w:divBdr>
                        <w:top w:val="none" w:sz="0" w:space="0" w:color="auto"/>
                        <w:left w:val="none" w:sz="0" w:space="0" w:color="auto"/>
                        <w:bottom w:val="none" w:sz="0" w:space="0" w:color="auto"/>
                        <w:right w:val="none" w:sz="0" w:space="0" w:color="auto"/>
                      </w:divBdr>
                    </w:div>
                  </w:divsChild>
                </w:div>
                <w:div w:id="668800315">
                  <w:marLeft w:val="0"/>
                  <w:marRight w:val="0"/>
                  <w:marTop w:val="0"/>
                  <w:marBottom w:val="0"/>
                  <w:divBdr>
                    <w:top w:val="none" w:sz="0" w:space="0" w:color="auto"/>
                    <w:left w:val="none" w:sz="0" w:space="0" w:color="auto"/>
                    <w:bottom w:val="none" w:sz="0" w:space="0" w:color="auto"/>
                    <w:right w:val="none" w:sz="0" w:space="0" w:color="auto"/>
                  </w:divBdr>
                  <w:divsChild>
                    <w:div w:id="1639384065">
                      <w:marLeft w:val="0"/>
                      <w:marRight w:val="0"/>
                      <w:marTop w:val="0"/>
                      <w:marBottom w:val="0"/>
                      <w:divBdr>
                        <w:top w:val="none" w:sz="0" w:space="0" w:color="auto"/>
                        <w:left w:val="none" w:sz="0" w:space="0" w:color="auto"/>
                        <w:bottom w:val="none" w:sz="0" w:space="0" w:color="auto"/>
                        <w:right w:val="none" w:sz="0" w:space="0" w:color="auto"/>
                      </w:divBdr>
                    </w:div>
                  </w:divsChild>
                </w:div>
                <w:div w:id="1214462631">
                  <w:marLeft w:val="0"/>
                  <w:marRight w:val="0"/>
                  <w:marTop w:val="0"/>
                  <w:marBottom w:val="0"/>
                  <w:divBdr>
                    <w:top w:val="none" w:sz="0" w:space="0" w:color="auto"/>
                    <w:left w:val="none" w:sz="0" w:space="0" w:color="auto"/>
                    <w:bottom w:val="none" w:sz="0" w:space="0" w:color="auto"/>
                    <w:right w:val="none" w:sz="0" w:space="0" w:color="auto"/>
                  </w:divBdr>
                  <w:divsChild>
                    <w:div w:id="2001881575">
                      <w:marLeft w:val="0"/>
                      <w:marRight w:val="0"/>
                      <w:marTop w:val="0"/>
                      <w:marBottom w:val="0"/>
                      <w:divBdr>
                        <w:top w:val="none" w:sz="0" w:space="0" w:color="auto"/>
                        <w:left w:val="none" w:sz="0" w:space="0" w:color="auto"/>
                        <w:bottom w:val="none" w:sz="0" w:space="0" w:color="auto"/>
                        <w:right w:val="none" w:sz="0" w:space="0" w:color="auto"/>
                      </w:divBdr>
                    </w:div>
                  </w:divsChild>
                </w:div>
                <w:div w:id="1932657979">
                  <w:marLeft w:val="0"/>
                  <w:marRight w:val="0"/>
                  <w:marTop w:val="0"/>
                  <w:marBottom w:val="0"/>
                  <w:divBdr>
                    <w:top w:val="none" w:sz="0" w:space="0" w:color="auto"/>
                    <w:left w:val="none" w:sz="0" w:space="0" w:color="auto"/>
                    <w:bottom w:val="none" w:sz="0" w:space="0" w:color="auto"/>
                    <w:right w:val="none" w:sz="0" w:space="0" w:color="auto"/>
                  </w:divBdr>
                  <w:divsChild>
                    <w:div w:id="623123264">
                      <w:marLeft w:val="0"/>
                      <w:marRight w:val="0"/>
                      <w:marTop w:val="0"/>
                      <w:marBottom w:val="0"/>
                      <w:divBdr>
                        <w:top w:val="none" w:sz="0" w:space="0" w:color="auto"/>
                        <w:left w:val="none" w:sz="0" w:space="0" w:color="auto"/>
                        <w:bottom w:val="none" w:sz="0" w:space="0" w:color="auto"/>
                        <w:right w:val="none" w:sz="0" w:space="0" w:color="auto"/>
                      </w:divBdr>
                    </w:div>
                  </w:divsChild>
                </w:div>
                <w:div w:id="494995743">
                  <w:marLeft w:val="0"/>
                  <w:marRight w:val="0"/>
                  <w:marTop w:val="0"/>
                  <w:marBottom w:val="0"/>
                  <w:divBdr>
                    <w:top w:val="none" w:sz="0" w:space="0" w:color="auto"/>
                    <w:left w:val="none" w:sz="0" w:space="0" w:color="auto"/>
                    <w:bottom w:val="none" w:sz="0" w:space="0" w:color="auto"/>
                    <w:right w:val="none" w:sz="0" w:space="0" w:color="auto"/>
                  </w:divBdr>
                  <w:divsChild>
                    <w:div w:id="981933115">
                      <w:marLeft w:val="0"/>
                      <w:marRight w:val="0"/>
                      <w:marTop w:val="0"/>
                      <w:marBottom w:val="0"/>
                      <w:divBdr>
                        <w:top w:val="none" w:sz="0" w:space="0" w:color="auto"/>
                        <w:left w:val="none" w:sz="0" w:space="0" w:color="auto"/>
                        <w:bottom w:val="none" w:sz="0" w:space="0" w:color="auto"/>
                        <w:right w:val="none" w:sz="0" w:space="0" w:color="auto"/>
                      </w:divBdr>
                    </w:div>
                  </w:divsChild>
                </w:div>
                <w:div w:id="1341008625">
                  <w:marLeft w:val="0"/>
                  <w:marRight w:val="0"/>
                  <w:marTop w:val="0"/>
                  <w:marBottom w:val="0"/>
                  <w:divBdr>
                    <w:top w:val="none" w:sz="0" w:space="0" w:color="auto"/>
                    <w:left w:val="none" w:sz="0" w:space="0" w:color="auto"/>
                    <w:bottom w:val="none" w:sz="0" w:space="0" w:color="auto"/>
                    <w:right w:val="none" w:sz="0" w:space="0" w:color="auto"/>
                  </w:divBdr>
                  <w:divsChild>
                    <w:div w:id="2145535356">
                      <w:marLeft w:val="0"/>
                      <w:marRight w:val="0"/>
                      <w:marTop w:val="0"/>
                      <w:marBottom w:val="0"/>
                      <w:divBdr>
                        <w:top w:val="none" w:sz="0" w:space="0" w:color="auto"/>
                        <w:left w:val="none" w:sz="0" w:space="0" w:color="auto"/>
                        <w:bottom w:val="none" w:sz="0" w:space="0" w:color="auto"/>
                        <w:right w:val="none" w:sz="0" w:space="0" w:color="auto"/>
                      </w:divBdr>
                    </w:div>
                  </w:divsChild>
                </w:div>
                <w:div w:id="430249425">
                  <w:marLeft w:val="0"/>
                  <w:marRight w:val="0"/>
                  <w:marTop w:val="0"/>
                  <w:marBottom w:val="0"/>
                  <w:divBdr>
                    <w:top w:val="none" w:sz="0" w:space="0" w:color="auto"/>
                    <w:left w:val="none" w:sz="0" w:space="0" w:color="auto"/>
                    <w:bottom w:val="none" w:sz="0" w:space="0" w:color="auto"/>
                    <w:right w:val="none" w:sz="0" w:space="0" w:color="auto"/>
                  </w:divBdr>
                  <w:divsChild>
                    <w:div w:id="1889411626">
                      <w:marLeft w:val="0"/>
                      <w:marRight w:val="0"/>
                      <w:marTop w:val="0"/>
                      <w:marBottom w:val="0"/>
                      <w:divBdr>
                        <w:top w:val="none" w:sz="0" w:space="0" w:color="auto"/>
                        <w:left w:val="none" w:sz="0" w:space="0" w:color="auto"/>
                        <w:bottom w:val="none" w:sz="0" w:space="0" w:color="auto"/>
                        <w:right w:val="none" w:sz="0" w:space="0" w:color="auto"/>
                      </w:divBdr>
                    </w:div>
                    <w:div w:id="1162621089">
                      <w:marLeft w:val="0"/>
                      <w:marRight w:val="0"/>
                      <w:marTop w:val="0"/>
                      <w:marBottom w:val="0"/>
                      <w:divBdr>
                        <w:top w:val="none" w:sz="0" w:space="0" w:color="auto"/>
                        <w:left w:val="none" w:sz="0" w:space="0" w:color="auto"/>
                        <w:bottom w:val="none" w:sz="0" w:space="0" w:color="auto"/>
                        <w:right w:val="none" w:sz="0" w:space="0" w:color="auto"/>
                      </w:divBdr>
                    </w:div>
                  </w:divsChild>
                </w:div>
                <w:div w:id="1950505919">
                  <w:marLeft w:val="0"/>
                  <w:marRight w:val="0"/>
                  <w:marTop w:val="0"/>
                  <w:marBottom w:val="0"/>
                  <w:divBdr>
                    <w:top w:val="none" w:sz="0" w:space="0" w:color="auto"/>
                    <w:left w:val="none" w:sz="0" w:space="0" w:color="auto"/>
                    <w:bottom w:val="none" w:sz="0" w:space="0" w:color="auto"/>
                    <w:right w:val="none" w:sz="0" w:space="0" w:color="auto"/>
                  </w:divBdr>
                  <w:divsChild>
                    <w:div w:id="25832000">
                      <w:marLeft w:val="0"/>
                      <w:marRight w:val="0"/>
                      <w:marTop w:val="0"/>
                      <w:marBottom w:val="0"/>
                      <w:divBdr>
                        <w:top w:val="none" w:sz="0" w:space="0" w:color="auto"/>
                        <w:left w:val="none" w:sz="0" w:space="0" w:color="auto"/>
                        <w:bottom w:val="none" w:sz="0" w:space="0" w:color="auto"/>
                        <w:right w:val="none" w:sz="0" w:space="0" w:color="auto"/>
                      </w:divBdr>
                    </w:div>
                  </w:divsChild>
                </w:div>
                <w:div w:id="595669824">
                  <w:marLeft w:val="0"/>
                  <w:marRight w:val="0"/>
                  <w:marTop w:val="0"/>
                  <w:marBottom w:val="0"/>
                  <w:divBdr>
                    <w:top w:val="none" w:sz="0" w:space="0" w:color="auto"/>
                    <w:left w:val="none" w:sz="0" w:space="0" w:color="auto"/>
                    <w:bottom w:val="none" w:sz="0" w:space="0" w:color="auto"/>
                    <w:right w:val="none" w:sz="0" w:space="0" w:color="auto"/>
                  </w:divBdr>
                  <w:divsChild>
                    <w:div w:id="1130322324">
                      <w:marLeft w:val="0"/>
                      <w:marRight w:val="0"/>
                      <w:marTop w:val="0"/>
                      <w:marBottom w:val="0"/>
                      <w:divBdr>
                        <w:top w:val="none" w:sz="0" w:space="0" w:color="auto"/>
                        <w:left w:val="none" w:sz="0" w:space="0" w:color="auto"/>
                        <w:bottom w:val="none" w:sz="0" w:space="0" w:color="auto"/>
                        <w:right w:val="none" w:sz="0" w:space="0" w:color="auto"/>
                      </w:divBdr>
                    </w:div>
                  </w:divsChild>
                </w:div>
                <w:div w:id="1731296986">
                  <w:marLeft w:val="0"/>
                  <w:marRight w:val="0"/>
                  <w:marTop w:val="0"/>
                  <w:marBottom w:val="0"/>
                  <w:divBdr>
                    <w:top w:val="none" w:sz="0" w:space="0" w:color="auto"/>
                    <w:left w:val="none" w:sz="0" w:space="0" w:color="auto"/>
                    <w:bottom w:val="none" w:sz="0" w:space="0" w:color="auto"/>
                    <w:right w:val="none" w:sz="0" w:space="0" w:color="auto"/>
                  </w:divBdr>
                  <w:divsChild>
                    <w:div w:id="806046803">
                      <w:marLeft w:val="0"/>
                      <w:marRight w:val="0"/>
                      <w:marTop w:val="0"/>
                      <w:marBottom w:val="0"/>
                      <w:divBdr>
                        <w:top w:val="none" w:sz="0" w:space="0" w:color="auto"/>
                        <w:left w:val="none" w:sz="0" w:space="0" w:color="auto"/>
                        <w:bottom w:val="none" w:sz="0" w:space="0" w:color="auto"/>
                        <w:right w:val="none" w:sz="0" w:space="0" w:color="auto"/>
                      </w:divBdr>
                    </w:div>
                    <w:div w:id="975916794">
                      <w:marLeft w:val="0"/>
                      <w:marRight w:val="0"/>
                      <w:marTop w:val="0"/>
                      <w:marBottom w:val="0"/>
                      <w:divBdr>
                        <w:top w:val="none" w:sz="0" w:space="0" w:color="auto"/>
                        <w:left w:val="none" w:sz="0" w:space="0" w:color="auto"/>
                        <w:bottom w:val="none" w:sz="0" w:space="0" w:color="auto"/>
                        <w:right w:val="none" w:sz="0" w:space="0" w:color="auto"/>
                      </w:divBdr>
                    </w:div>
                  </w:divsChild>
                </w:div>
                <w:div w:id="1459225640">
                  <w:marLeft w:val="0"/>
                  <w:marRight w:val="0"/>
                  <w:marTop w:val="0"/>
                  <w:marBottom w:val="0"/>
                  <w:divBdr>
                    <w:top w:val="none" w:sz="0" w:space="0" w:color="auto"/>
                    <w:left w:val="none" w:sz="0" w:space="0" w:color="auto"/>
                    <w:bottom w:val="none" w:sz="0" w:space="0" w:color="auto"/>
                    <w:right w:val="none" w:sz="0" w:space="0" w:color="auto"/>
                  </w:divBdr>
                  <w:divsChild>
                    <w:div w:id="495917981">
                      <w:marLeft w:val="0"/>
                      <w:marRight w:val="0"/>
                      <w:marTop w:val="0"/>
                      <w:marBottom w:val="0"/>
                      <w:divBdr>
                        <w:top w:val="none" w:sz="0" w:space="0" w:color="auto"/>
                        <w:left w:val="none" w:sz="0" w:space="0" w:color="auto"/>
                        <w:bottom w:val="none" w:sz="0" w:space="0" w:color="auto"/>
                        <w:right w:val="none" w:sz="0" w:space="0" w:color="auto"/>
                      </w:divBdr>
                    </w:div>
                  </w:divsChild>
                </w:div>
                <w:div w:id="145902213">
                  <w:marLeft w:val="0"/>
                  <w:marRight w:val="0"/>
                  <w:marTop w:val="0"/>
                  <w:marBottom w:val="0"/>
                  <w:divBdr>
                    <w:top w:val="none" w:sz="0" w:space="0" w:color="auto"/>
                    <w:left w:val="none" w:sz="0" w:space="0" w:color="auto"/>
                    <w:bottom w:val="none" w:sz="0" w:space="0" w:color="auto"/>
                    <w:right w:val="none" w:sz="0" w:space="0" w:color="auto"/>
                  </w:divBdr>
                  <w:divsChild>
                    <w:div w:id="27223758">
                      <w:marLeft w:val="0"/>
                      <w:marRight w:val="0"/>
                      <w:marTop w:val="0"/>
                      <w:marBottom w:val="0"/>
                      <w:divBdr>
                        <w:top w:val="none" w:sz="0" w:space="0" w:color="auto"/>
                        <w:left w:val="none" w:sz="0" w:space="0" w:color="auto"/>
                        <w:bottom w:val="none" w:sz="0" w:space="0" w:color="auto"/>
                        <w:right w:val="none" w:sz="0" w:space="0" w:color="auto"/>
                      </w:divBdr>
                    </w:div>
                  </w:divsChild>
                </w:div>
                <w:div w:id="838425654">
                  <w:marLeft w:val="0"/>
                  <w:marRight w:val="0"/>
                  <w:marTop w:val="0"/>
                  <w:marBottom w:val="0"/>
                  <w:divBdr>
                    <w:top w:val="none" w:sz="0" w:space="0" w:color="auto"/>
                    <w:left w:val="none" w:sz="0" w:space="0" w:color="auto"/>
                    <w:bottom w:val="none" w:sz="0" w:space="0" w:color="auto"/>
                    <w:right w:val="none" w:sz="0" w:space="0" w:color="auto"/>
                  </w:divBdr>
                  <w:divsChild>
                    <w:div w:id="4983009">
                      <w:marLeft w:val="0"/>
                      <w:marRight w:val="0"/>
                      <w:marTop w:val="0"/>
                      <w:marBottom w:val="0"/>
                      <w:divBdr>
                        <w:top w:val="none" w:sz="0" w:space="0" w:color="auto"/>
                        <w:left w:val="none" w:sz="0" w:space="0" w:color="auto"/>
                        <w:bottom w:val="none" w:sz="0" w:space="0" w:color="auto"/>
                        <w:right w:val="none" w:sz="0" w:space="0" w:color="auto"/>
                      </w:divBdr>
                    </w:div>
                  </w:divsChild>
                </w:div>
                <w:div w:id="961496461">
                  <w:marLeft w:val="0"/>
                  <w:marRight w:val="0"/>
                  <w:marTop w:val="0"/>
                  <w:marBottom w:val="0"/>
                  <w:divBdr>
                    <w:top w:val="none" w:sz="0" w:space="0" w:color="auto"/>
                    <w:left w:val="none" w:sz="0" w:space="0" w:color="auto"/>
                    <w:bottom w:val="none" w:sz="0" w:space="0" w:color="auto"/>
                    <w:right w:val="none" w:sz="0" w:space="0" w:color="auto"/>
                  </w:divBdr>
                  <w:divsChild>
                    <w:div w:id="439956432">
                      <w:marLeft w:val="0"/>
                      <w:marRight w:val="0"/>
                      <w:marTop w:val="0"/>
                      <w:marBottom w:val="0"/>
                      <w:divBdr>
                        <w:top w:val="none" w:sz="0" w:space="0" w:color="auto"/>
                        <w:left w:val="none" w:sz="0" w:space="0" w:color="auto"/>
                        <w:bottom w:val="none" w:sz="0" w:space="0" w:color="auto"/>
                        <w:right w:val="none" w:sz="0" w:space="0" w:color="auto"/>
                      </w:divBdr>
                    </w:div>
                  </w:divsChild>
                </w:div>
                <w:div w:id="1974491">
                  <w:marLeft w:val="0"/>
                  <w:marRight w:val="0"/>
                  <w:marTop w:val="0"/>
                  <w:marBottom w:val="0"/>
                  <w:divBdr>
                    <w:top w:val="none" w:sz="0" w:space="0" w:color="auto"/>
                    <w:left w:val="none" w:sz="0" w:space="0" w:color="auto"/>
                    <w:bottom w:val="none" w:sz="0" w:space="0" w:color="auto"/>
                    <w:right w:val="none" w:sz="0" w:space="0" w:color="auto"/>
                  </w:divBdr>
                  <w:divsChild>
                    <w:div w:id="1586456586">
                      <w:marLeft w:val="0"/>
                      <w:marRight w:val="0"/>
                      <w:marTop w:val="0"/>
                      <w:marBottom w:val="0"/>
                      <w:divBdr>
                        <w:top w:val="none" w:sz="0" w:space="0" w:color="auto"/>
                        <w:left w:val="none" w:sz="0" w:space="0" w:color="auto"/>
                        <w:bottom w:val="none" w:sz="0" w:space="0" w:color="auto"/>
                        <w:right w:val="none" w:sz="0" w:space="0" w:color="auto"/>
                      </w:divBdr>
                    </w:div>
                  </w:divsChild>
                </w:div>
                <w:div w:id="737552650">
                  <w:marLeft w:val="0"/>
                  <w:marRight w:val="0"/>
                  <w:marTop w:val="0"/>
                  <w:marBottom w:val="0"/>
                  <w:divBdr>
                    <w:top w:val="none" w:sz="0" w:space="0" w:color="auto"/>
                    <w:left w:val="none" w:sz="0" w:space="0" w:color="auto"/>
                    <w:bottom w:val="none" w:sz="0" w:space="0" w:color="auto"/>
                    <w:right w:val="none" w:sz="0" w:space="0" w:color="auto"/>
                  </w:divBdr>
                  <w:divsChild>
                    <w:div w:id="164830598">
                      <w:marLeft w:val="0"/>
                      <w:marRight w:val="0"/>
                      <w:marTop w:val="0"/>
                      <w:marBottom w:val="0"/>
                      <w:divBdr>
                        <w:top w:val="none" w:sz="0" w:space="0" w:color="auto"/>
                        <w:left w:val="none" w:sz="0" w:space="0" w:color="auto"/>
                        <w:bottom w:val="none" w:sz="0" w:space="0" w:color="auto"/>
                        <w:right w:val="none" w:sz="0" w:space="0" w:color="auto"/>
                      </w:divBdr>
                    </w:div>
                  </w:divsChild>
                </w:div>
                <w:div w:id="1364207119">
                  <w:marLeft w:val="0"/>
                  <w:marRight w:val="0"/>
                  <w:marTop w:val="0"/>
                  <w:marBottom w:val="0"/>
                  <w:divBdr>
                    <w:top w:val="none" w:sz="0" w:space="0" w:color="auto"/>
                    <w:left w:val="none" w:sz="0" w:space="0" w:color="auto"/>
                    <w:bottom w:val="none" w:sz="0" w:space="0" w:color="auto"/>
                    <w:right w:val="none" w:sz="0" w:space="0" w:color="auto"/>
                  </w:divBdr>
                  <w:divsChild>
                    <w:div w:id="1883904551">
                      <w:marLeft w:val="0"/>
                      <w:marRight w:val="0"/>
                      <w:marTop w:val="0"/>
                      <w:marBottom w:val="0"/>
                      <w:divBdr>
                        <w:top w:val="none" w:sz="0" w:space="0" w:color="auto"/>
                        <w:left w:val="none" w:sz="0" w:space="0" w:color="auto"/>
                        <w:bottom w:val="none" w:sz="0" w:space="0" w:color="auto"/>
                        <w:right w:val="none" w:sz="0" w:space="0" w:color="auto"/>
                      </w:divBdr>
                    </w:div>
                  </w:divsChild>
                </w:div>
                <w:div w:id="738673692">
                  <w:marLeft w:val="0"/>
                  <w:marRight w:val="0"/>
                  <w:marTop w:val="0"/>
                  <w:marBottom w:val="0"/>
                  <w:divBdr>
                    <w:top w:val="none" w:sz="0" w:space="0" w:color="auto"/>
                    <w:left w:val="none" w:sz="0" w:space="0" w:color="auto"/>
                    <w:bottom w:val="none" w:sz="0" w:space="0" w:color="auto"/>
                    <w:right w:val="none" w:sz="0" w:space="0" w:color="auto"/>
                  </w:divBdr>
                  <w:divsChild>
                    <w:div w:id="552542298">
                      <w:marLeft w:val="0"/>
                      <w:marRight w:val="0"/>
                      <w:marTop w:val="0"/>
                      <w:marBottom w:val="0"/>
                      <w:divBdr>
                        <w:top w:val="none" w:sz="0" w:space="0" w:color="auto"/>
                        <w:left w:val="none" w:sz="0" w:space="0" w:color="auto"/>
                        <w:bottom w:val="none" w:sz="0" w:space="0" w:color="auto"/>
                        <w:right w:val="none" w:sz="0" w:space="0" w:color="auto"/>
                      </w:divBdr>
                    </w:div>
                  </w:divsChild>
                </w:div>
                <w:div w:id="758912791">
                  <w:marLeft w:val="0"/>
                  <w:marRight w:val="0"/>
                  <w:marTop w:val="0"/>
                  <w:marBottom w:val="0"/>
                  <w:divBdr>
                    <w:top w:val="none" w:sz="0" w:space="0" w:color="auto"/>
                    <w:left w:val="none" w:sz="0" w:space="0" w:color="auto"/>
                    <w:bottom w:val="none" w:sz="0" w:space="0" w:color="auto"/>
                    <w:right w:val="none" w:sz="0" w:space="0" w:color="auto"/>
                  </w:divBdr>
                  <w:divsChild>
                    <w:div w:id="1933659386">
                      <w:marLeft w:val="0"/>
                      <w:marRight w:val="0"/>
                      <w:marTop w:val="0"/>
                      <w:marBottom w:val="0"/>
                      <w:divBdr>
                        <w:top w:val="none" w:sz="0" w:space="0" w:color="auto"/>
                        <w:left w:val="none" w:sz="0" w:space="0" w:color="auto"/>
                        <w:bottom w:val="none" w:sz="0" w:space="0" w:color="auto"/>
                        <w:right w:val="none" w:sz="0" w:space="0" w:color="auto"/>
                      </w:divBdr>
                    </w:div>
                  </w:divsChild>
                </w:div>
                <w:div w:id="1454792530">
                  <w:marLeft w:val="0"/>
                  <w:marRight w:val="0"/>
                  <w:marTop w:val="0"/>
                  <w:marBottom w:val="0"/>
                  <w:divBdr>
                    <w:top w:val="none" w:sz="0" w:space="0" w:color="auto"/>
                    <w:left w:val="none" w:sz="0" w:space="0" w:color="auto"/>
                    <w:bottom w:val="none" w:sz="0" w:space="0" w:color="auto"/>
                    <w:right w:val="none" w:sz="0" w:space="0" w:color="auto"/>
                  </w:divBdr>
                  <w:divsChild>
                    <w:div w:id="1284769137">
                      <w:marLeft w:val="0"/>
                      <w:marRight w:val="0"/>
                      <w:marTop w:val="0"/>
                      <w:marBottom w:val="0"/>
                      <w:divBdr>
                        <w:top w:val="none" w:sz="0" w:space="0" w:color="auto"/>
                        <w:left w:val="none" w:sz="0" w:space="0" w:color="auto"/>
                        <w:bottom w:val="none" w:sz="0" w:space="0" w:color="auto"/>
                        <w:right w:val="none" w:sz="0" w:space="0" w:color="auto"/>
                      </w:divBdr>
                    </w:div>
                  </w:divsChild>
                </w:div>
                <w:div w:id="1430660473">
                  <w:marLeft w:val="0"/>
                  <w:marRight w:val="0"/>
                  <w:marTop w:val="0"/>
                  <w:marBottom w:val="0"/>
                  <w:divBdr>
                    <w:top w:val="none" w:sz="0" w:space="0" w:color="auto"/>
                    <w:left w:val="none" w:sz="0" w:space="0" w:color="auto"/>
                    <w:bottom w:val="none" w:sz="0" w:space="0" w:color="auto"/>
                    <w:right w:val="none" w:sz="0" w:space="0" w:color="auto"/>
                  </w:divBdr>
                  <w:divsChild>
                    <w:div w:id="1899973262">
                      <w:marLeft w:val="0"/>
                      <w:marRight w:val="0"/>
                      <w:marTop w:val="0"/>
                      <w:marBottom w:val="0"/>
                      <w:divBdr>
                        <w:top w:val="none" w:sz="0" w:space="0" w:color="auto"/>
                        <w:left w:val="none" w:sz="0" w:space="0" w:color="auto"/>
                        <w:bottom w:val="none" w:sz="0" w:space="0" w:color="auto"/>
                        <w:right w:val="none" w:sz="0" w:space="0" w:color="auto"/>
                      </w:divBdr>
                    </w:div>
                  </w:divsChild>
                </w:div>
                <w:div w:id="693776183">
                  <w:marLeft w:val="0"/>
                  <w:marRight w:val="0"/>
                  <w:marTop w:val="0"/>
                  <w:marBottom w:val="0"/>
                  <w:divBdr>
                    <w:top w:val="none" w:sz="0" w:space="0" w:color="auto"/>
                    <w:left w:val="none" w:sz="0" w:space="0" w:color="auto"/>
                    <w:bottom w:val="none" w:sz="0" w:space="0" w:color="auto"/>
                    <w:right w:val="none" w:sz="0" w:space="0" w:color="auto"/>
                  </w:divBdr>
                  <w:divsChild>
                    <w:div w:id="527064258">
                      <w:marLeft w:val="0"/>
                      <w:marRight w:val="0"/>
                      <w:marTop w:val="0"/>
                      <w:marBottom w:val="0"/>
                      <w:divBdr>
                        <w:top w:val="none" w:sz="0" w:space="0" w:color="auto"/>
                        <w:left w:val="none" w:sz="0" w:space="0" w:color="auto"/>
                        <w:bottom w:val="none" w:sz="0" w:space="0" w:color="auto"/>
                        <w:right w:val="none" w:sz="0" w:space="0" w:color="auto"/>
                      </w:divBdr>
                    </w:div>
                  </w:divsChild>
                </w:div>
                <w:div w:id="410933366">
                  <w:marLeft w:val="0"/>
                  <w:marRight w:val="0"/>
                  <w:marTop w:val="0"/>
                  <w:marBottom w:val="0"/>
                  <w:divBdr>
                    <w:top w:val="none" w:sz="0" w:space="0" w:color="auto"/>
                    <w:left w:val="none" w:sz="0" w:space="0" w:color="auto"/>
                    <w:bottom w:val="none" w:sz="0" w:space="0" w:color="auto"/>
                    <w:right w:val="none" w:sz="0" w:space="0" w:color="auto"/>
                  </w:divBdr>
                  <w:divsChild>
                    <w:div w:id="1706367082">
                      <w:marLeft w:val="0"/>
                      <w:marRight w:val="0"/>
                      <w:marTop w:val="0"/>
                      <w:marBottom w:val="0"/>
                      <w:divBdr>
                        <w:top w:val="none" w:sz="0" w:space="0" w:color="auto"/>
                        <w:left w:val="none" w:sz="0" w:space="0" w:color="auto"/>
                        <w:bottom w:val="none" w:sz="0" w:space="0" w:color="auto"/>
                        <w:right w:val="none" w:sz="0" w:space="0" w:color="auto"/>
                      </w:divBdr>
                    </w:div>
                  </w:divsChild>
                </w:div>
                <w:div w:id="847018109">
                  <w:marLeft w:val="0"/>
                  <w:marRight w:val="0"/>
                  <w:marTop w:val="0"/>
                  <w:marBottom w:val="0"/>
                  <w:divBdr>
                    <w:top w:val="none" w:sz="0" w:space="0" w:color="auto"/>
                    <w:left w:val="none" w:sz="0" w:space="0" w:color="auto"/>
                    <w:bottom w:val="none" w:sz="0" w:space="0" w:color="auto"/>
                    <w:right w:val="none" w:sz="0" w:space="0" w:color="auto"/>
                  </w:divBdr>
                  <w:divsChild>
                    <w:div w:id="1196457854">
                      <w:marLeft w:val="0"/>
                      <w:marRight w:val="0"/>
                      <w:marTop w:val="0"/>
                      <w:marBottom w:val="0"/>
                      <w:divBdr>
                        <w:top w:val="none" w:sz="0" w:space="0" w:color="auto"/>
                        <w:left w:val="none" w:sz="0" w:space="0" w:color="auto"/>
                        <w:bottom w:val="none" w:sz="0" w:space="0" w:color="auto"/>
                        <w:right w:val="none" w:sz="0" w:space="0" w:color="auto"/>
                      </w:divBdr>
                    </w:div>
                  </w:divsChild>
                </w:div>
                <w:div w:id="1114327855">
                  <w:marLeft w:val="0"/>
                  <w:marRight w:val="0"/>
                  <w:marTop w:val="0"/>
                  <w:marBottom w:val="0"/>
                  <w:divBdr>
                    <w:top w:val="none" w:sz="0" w:space="0" w:color="auto"/>
                    <w:left w:val="none" w:sz="0" w:space="0" w:color="auto"/>
                    <w:bottom w:val="none" w:sz="0" w:space="0" w:color="auto"/>
                    <w:right w:val="none" w:sz="0" w:space="0" w:color="auto"/>
                  </w:divBdr>
                  <w:divsChild>
                    <w:div w:id="134489326">
                      <w:marLeft w:val="0"/>
                      <w:marRight w:val="0"/>
                      <w:marTop w:val="0"/>
                      <w:marBottom w:val="0"/>
                      <w:divBdr>
                        <w:top w:val="none" w:sz="0" w:space="0" w:color="auto"/>
                        <w:left w:val="none" w:sz="0" w:space="0" w:color="auto"/>
                        <w:bottom w:val="none" w:sz="0" w:space="0" w:color="auto"/>
                        <w:right w:val="none" w:sz="0" w:space="0" w:color="auto"/>
                      </w:divBdr>
                    </w:div>
                  </w:divsChild>
                </w:div>
                <w:div w:id="1766533957">
                  <w:marLeft w:val="0"/>
                  <w:marRight w:val="0"/>
                  <w:marTop w:val="0"/>
                  <w:marBottom w:val="0"/>
                  <w:divBdr>
                    <w:top w:val="none" w:sz="0" w:space="0" w:color="auto"/>
                    <w:left w:val="none" w:sz="0" w:space="0" w:color="auto"/>
                    <w:bottom w:val="none" w:sz="0" w:space="0" w:color="auto"/>
                    <w:right w:val="none" w:sz="0" w:space="0" w:color="auto"/>
                  </w:divBdr>
                  <w:divsChild>
                    <w:div w:id="1558738555">
                      <w:marLeft w:val="0"/>
                      <w:marRight w:val="0"/>
                      <w:marTop w:val="0"/>
                      <w:marBottom w:val="0"/>
                      <w:divBdr>
                        <w:top w:val="none" w:sz="0" w:space="0" w:color="auto"/>
                        <w:left w:val="none" w:sz="0" w:space="0" w:color="auto"/>
                        <w:bottom w:val="none" w:sz="0" w:space="0" w:color="auto"/>
                        <w:right w:val="none" w:sz="0" w:space="0" w:color="auto"/>
                      </w:divBdr>
                    </w:div>
                  </w:divsChild>
                </w:div>
                <w:div w:id="658193573">
                  <w:marLeft w:val="0"/>
                  <w:marRight w:val="0"/>
                  <w:marTop w:val="0"/>
                  <w:marBottom w:val="0"/>
                  <w:divBdr>
                    <w:top w:val="none" w:sz="0" w:space="0" w:color="auto"/>
                    <w:left w:val="none" w:sz="0" w:space="0" w:color="auto"/>
                    <w:bottom w:val="none" w:sz="0" w:space="0" w:color="auto"/>
                    <w:right w:val="none" w:sz="0" w:space="0" w:color="auto"/>
                  </w:divBdr>
                  <w:divsChild>
                    <w:div w:id="2111510624">
                      <w:marLeft w:val="0"/>
                      <w:marRight w:val="0"/>
                      <w:marTop w:val="0"/>
                      <w:marBottom w:val="0"/>
                      <w:divBdr>
                        <w:top w:val="none" w:sz="0" w:space="0" w:color="auto"/>
                        <w:left w:val="none" w:sz="0" w:space="0" w:color="auto"/>
                        <w:bottom w:val="none" w:sz="0" w:space="0" w:color="auto"/>
                        <w:right w:val="none" w:sz="0" w:space="0" w:color="auto"/>
                      </w:divBdr>
                    </w:div>
                  </w:divsChild>
                </w:div>
                <w:div w:id="998313405">
                  <w:marLeft w:val="0"/>
                  <w:marRight w:val="0"/>
                  <w:marTop w:val="0"/>
                  <w:marBottom w:val="0"/>
                  <w:divBdr>
                    <w:top w:val="none" w:sz="0" w:space="0" w:color="auto"/>
                    <w:left w:val="none" w:sz="0" w:space="0" w:color="auto"/>
                    <w:bottom w:val="none" w:sz="0" w:space="0" w:color="auto"/>
                    <w:right w:val="none" w:sz="0" w:space="0" w:color="auto"/>
                  </w:divBdr>
                  <w:divsChild>
                    <w:div w:id="653485258">
                      <w:marLeft w:val="0"/>
                      <w:marRight w:val="0"/>
                      <w:marTop w:val="0"/>
                      <w:marBottom w:val="0"/>
                      <w:divBdr>
                        <w:top w:val="none" w:sz="0" w:space="0" w:color="auto"/>
                        <w:left w:val="none" w:sz="0" w:space="0" w:color="auto"/>
                        <w:bottom w:val="none" w:sz="0" w:space="0" w:color="auto"/>
                        <w:right w:val="none" w:sz="0" w:space="0" w:color="auto"/>
                      </w:divBdr>
                    </w:div>
                  </w:divsChild>
                </w:div>
                <w:div w:id="1047294399">
                  <w:marLeft w:val="0"/>
                  <w:marRight w:val="0"/>
                  <w:marTop w:val="0"/>
                  <w:marBottom w:val="0"/>
                  <w:divBdr>
                    <w:top w:val="none" w:sz="0" w:space="0" w:color="auto"/>
                    <w:left w:val="none" w:sz="0" w:space="0" w:color="auto"/>
                    <w:bottom w:val="none" w:sz="0" w:space="0" w:color="auto"/>
                    <w:right w:val="none" w:sz="0" w:space="0" w:color="auto"/>
                  </w:divBdr>
                  <w:divsChild>
                    <w:div w:id="459418755">
                      <w:marLeft w:val="0"/>
                      <w:marRight w:val="0"/>
                      <w:marTop w:val="0"/>
                      <w:marBottom w:val="0"/>
                      <w:divBdr>
                        <w:top w:val="none" w:sz="0" w:space="0" w:color="auto"/>
                        <w:left w:val="none" w:sz="0" w:space="0" w:color="auto"/>
                        <w:bottom w:val="none" w:sz="0" w:space="0" w:color="auto"/>
                        <w:right w:val="none" w:sz="0" w:space="0" w:color="auto"/>
                      </w:divBdr>
                    </w:div>
                  </w:divsChild>
                </w:div>
                <w:div w:id="1377315114">
                  <w:marLeft w:val="0"/>
                  <w:marRight w:val="0"/>
                  <w:marTop w:val="0"/>
                  <w:marBottom w:val="0"/>
                  <w:divBdr>
                    <w:top w:val="none" w:sz="0" w:space="0" w:color="auto"/>
                    <w:left w:val="none" w:sz="0" w:space="0" w:color="auto"/>
                    <w:bottom w:val="none" w:sz="0" w:space="0" w:color="auto"/>
                    <w:right w:val="none" w:sz="0" w:space="0" w:color="auto"/>
                  </w:divBdr>
                  <w:divsChild>
                    <w:div w:id="1445809913">
                      <w:marLeft w:val="0"/>
                      <w:marRight w:val="0"/>
                      <w:marTop w:val="0"/>
                      <w:marBottom w:val="0"/>
                      <w:divBdr>
                        <w:top w:val="none" w:sz="0" w:space="0" w:color="auto"/>
                        <w:left w:val="none" w:sz="0" w:space="0" w:color="auto"/>
                        <w:bottom w:val="none" w:sz="0" w:space="0" w:color="auto"/>
                        <w:right w:val="none" w:sz="0" w:space="0" w:color="auto"/>
                      </w:divBdr>
                    </w:div>
                  </w:divsChild>
                </w:div>
                <w:div w:id="1931887142">
                  <w:marLeft w:val="0"/>
                  <w:marRight w:val="0"/>
                  <w:marTop w:val="0"/>
                  <w:marBottom w:val="0"/>
                  <w:divBdr>
                    <w:top w:val="none" w:sz="0" w:space="0" w:color="auto"/>
                    <w:left w:val="none" w:sz="0" w:space="0" w:color="auto"/>
                    <w:bottom w:val="none" w:sz="0" w:space="0" w:color="auto"/>
                    <w:right w:val="none" w:sz="0" w:space="0" w:color="auto"/>
                  </w:divBdr>
                  <w:divsChild>
                    <w:div w:id="1076436470">
                      <w:marLeft w:val="0"/>
                      <w:marRight w:val="0"/>
                      <w:marTop w:val="0"/>
                      <w:marBottom w:val="0"/>
                      <w:divBdr>
                        <w:top w:val="none" w:sz="0" w:space="0" w:color="auto"/>
                        <w:left w:val="none" w:sz="0" w:space="0" w:color="auto"/>
                        <w:bottom w:val="none" w:sz="0" w:space="0" w:color="auto"/>
                        <w:right w:val="none" w:sz="0" w:space="0" w:color="auto"/>
                      </w:divBdr>
                    </w:div>
                  </w:divsChild>
                </w:div>
                <w:div w:id="906647823">
                  <w:marLeft w:val="0"/>
                  <w:marRight w:val="0"/>
                  <w:marTop w:val="0"/>
                  <w:marBottom w:val="0"/>
                  <w:divBdr>
                    <w:top w:val="none" w:sz="0" w:space="0" w:color="auto"/>
                    <w:left w:val="none" w:sz="0" w:space="0" w:color="auto"/>
                    <w:bottom w:val="none" w:sz="0" w:space="0" w:color="auto"/>
                    <w:right w:val="none" w:sz="0" w:space="0" w:color="auto"/>
                  </w:divBdr>
                  <w:divsChild>
                    <w:div w:id="1006009798">
                      <w:marLeft w:val="0"/>
                      <w:marRight w:val="0"/>
                      <w:marTop w:val="0"/>
                      <w:marBottom w:val="0"/>
                      <w:divBdr>
                        <w:top w:val="none" w:sz="0" w:space="0" w:color="auto"/>
                        <w:left w:val="none" w:sz="0" w:space="0" w:color="auto"/>
                        <w:bottom w:val="none" w:sz="0" w:space="0" w:color="auto"/>
                        <w:right w:val="none" w:sz="0" w:space="0" w:color="auto"/>
                      </w:divBdr>
                    </w:div>
                  </w:divsChild>
                </w:div>
                <w:div w:id="210046601">
                  <w:marLeft w:val="0"/>
                  <w:marRight w:val="0"/>
                  <w:marTop w:val="0"/>
                  <w:marBottom w:val="0"/>
                  <w:divBdr>
                    <w:top w:val="none" w:sz="0" w:space="0" w:color="auto"/>
                    <w:left w:val="none" w:sz="0" w:space="0" w:color="auto"/>
                    <w:bottom w:val="none" w:sz="0" w:space="0" w:color="auto"/>
                    <w:right w:val="none" w:sz="0" w:space="0" w:color="auto"/>
                  </w:divBdr>
                  <w:divsChild>
                    <w:div w:id="1207335818">
                      <w:marLeft w:val="0"/>
                      <w:marRight w:val="0"/>
                      <w:marTop w:val="0"/>
                      <w:marBottom w:val="0"/>
                      <w:divBdr>
                        <w:top w:val="none" w:sz="0" w:space="0" w:color="auto"/>
                        <w:left w:val="none" w:sz="0" w:space="0" w:color="auto"/>
                        <w:bottom w:val="none" w:sz="0" w:space="0" w:color="auto"/>
                        <w:right w:val="none" w:sz="0" w:space="0" w:color="auto"/>
                      </w:divBdr>
                    </w:div>
                  </w:divsChild>
                </w:div>
                <w:div w:id="1404986173">
                  <w:marLeft w:val="0"/>
                  <w:marRight w:val="0"/>
                  <w:marTop w:val="0"/>
                  <w:marBottom w:val="0"/>
                  <w:divBdr>
                    <w:top w:val="none" w:sz="0" w:space="0" w:color="auto"/>
                    <w:left w:val="none" w:sz="0" w:space="0" w:color="auto"/>
                    <w:bottom w:val="none" w:sz="0" w:space="0" w:color="auto"/>
                    <w:right w:val="none" w:sz="0" w:space="0" w:color="auto"/>
                  </w:divBdr>
                  <w:divsChild>
                    <w:div w:id="698506058">
                      <w:marLeft w:val="0"/>
                      <w:marRight w:val="0"/>
                      <w:marTop w:val="0"/>
                      <w:marBottom w:val="0"/>
                      <w:divBdr>
                        <w:top w:val="none" w:sz="0" w:space="0" w:color="auto"/>
                        <w:left w:val="none" w:sz="0" w:space="0" w:color="auto"/>
                        <w:bottom w:val="none" w:sz="0" w:space="0" w:color="auto"/>
                        <w:right w:val="none" w:sz="0" w:space="0" w:color="auto"/>
                      </w:divBdr>
                    </w:div>
                  </w:divsChild>
                </w:div>
                <w:div w:id="513423498">
                  <w:marLeft w:val="0"/>
                  <w:marRight w:val="0"/>
                  <w:marTop w:val="0"/>
                  <w:marBottom w:val="0"/>
                  <w:divBdr>
                    <w:top w:val="none" w:sz="0" w:space="0" w:color="auto"/>
                    <w:left w:val="none" w:sz="0" w:space="0" w:color="auto"/>
                    <w:bottom w:val="none" w:sz="0" w:space="0" w:color="auto"/>
                    <w:right w:val="none" w:sz="0" w:space="0" w:color="auto"/>
                  </w:divBdr>
                  <w:divsChild>
                    <w:div w:id="918099203">
                      <w:marLeft w:val="0"/>
                      <w:marRight w:val="0"/>
                      <w:marTop w:val="0"/>
                      <w:marBottom w:val="0"/>
                      <w:divBdr>
                        <w:top w:val="none" w:sz="0" w:space="0" w:color="auto"/>
                        <w:left w:val="none" w:sz="0" w:space="0" w:color="auto"/>
                        <w:bottom w:val="none" w:sz="0" w:space="0" w:color="auto"/>
                        <w:right w:val="none" w:sz="0" w:space="0" w:color="auto"/>
                      </w:divBdr>
                    </w:div>
                  </w:divsChild>
                </w:div>
                <w:div w:id="2097285333">
                  <w:marLeft w:val="0"/>
                  <w:marRight w:val="0"/>
                  <w:marTop w:val="0"/>
                  <w:marBottom w:val="0"/>
                  <w:divBdr>
                    <w:top w:val="none" w:sz="0" w:space="0" w:color="auto"/>
                    <w:left w:val="none" w:sz="0" w:space="0" w:color="auto"/>
                    <w:bottom w:val="none" w:sz="0" w:space="0" w:color="auto"/>
                    <w:right w:val="none" w:sz="0" w:space="0" w:color="auto"/>
                  </w:divBdr>
                  <w:divsChild>
                    <w:div w:id="719477649">
                      <w:marLeft w:val="0"/>
                      <w:marRight w:val="0"/>
                      <w:marTop w:val="0"/>
                      <w:marBottom w:val="0"/>
                      <w:divBdr>
                        <w:top w:val="none" w:sz="0" w:space="0" w:color="auto"/>
                        <w:left w:val="none" w:sz="0" w:space="0" w:color="auto"/>
                        <w:bottom w:val="none" w:sz="0" w:space="0" w:color="auto"/>
                        <w:right w:val="none" w:sz="0" w:space="0" w:color="auto"/>
                      </w:divBdr>
                    </w:div>
                  </w:divsChild>
                </w:div>
                <w:div w:id="592277890">
                  <w:marLeft w:val="0"/>
                  <w:marRight w:val="0"/>
                  <w:marTop w:val="0"/>
                  <w:marBottom w:val="0"/>
                  <w:divBdr>
                    <w:top w:val="none" w:sz="0" w:space="0" w:color="auto"/>
                    <w:left w:val="none" w:sz="0" w:space="0" w:color="auto"/>
                    <w:bottom w:val="none" w:sz="0" w:space="0" w:color="auto"/>
                    <w:right w:val="none" w:sz="0" w:space="0" w:color="auto"/>
                  </w:divBdr>
                  <w:divsChild>
                    <w:div w:id="1324355198">
                      <w:marLeft w:val="0"/>
                      <w:marRight w:val="0"/>
                      <w:marTop w:val="0"/>
                      <w:marBottom w:val="0"/>
                      <w:divBdr>
                        <w:top w:val="none" w:sz="0" w:space="0" w:color="auto"/>
                        <w:left w:val="none" w:sz="0" w:space="0" w:color="auto"/>
                        <w:bottom w:val="none" w:sz="0" w:space="0" w:color="auto"/>
                        <w:right w:val="none" w:sz="0" w:space="0" w:color="auto"/>
                      </w:divBdr>
                    </w:div>
                    <w:div w:id="2055302760">
                      <w:marLeft w:val="0"/>
                      <w:marRight w:val="0"/>
                      <w:marTop w:val="0"/>
                      <w:marBottom w:val="0"/>
                      <w:divBdr>
                        <w:top w:val="none" w:sz="0" w:space="0" w:color="auto"/>
                        <w:left w:val="none" w:sz="0" w:space="0" w:color="auto"/>
                        <w:bottom w:val="none" w:sz="0" w:space="0" w:color="auto"/>
                        <w:right w:val="none" w:sz="0" w:space="0" w:color="auto"/>
                      </w:divBdr>
                    </w:div>
                  </w:divsChild>
                </w:div>
                <w:div w:id="443041931">
                  <w:marLeft w:val="0"/>
                  <w:marRight w:val="0"/>
                  <w:marTop w:val="0"/>
                  <w:marBottom w:val="0"/>
                  <w:divBdr>
                    <w:top w:val="none" w:sz="0" w:space="0" w:color="auto"/>
                    <w:left w:val="none" w:sz="0" w:space="0" w:color="auto"/>
                    <w:bottom w:val="none" w:sz="0" w:space="0" w:color="auto"/>
                    <w:right w:val="none" w:sz="0" w:space="0" w:color="auto"/>
                  </w:divBdr>
                  <w:divsChild>
                    <w:div w:id="557253956">
                      <w:marLeft w:val="0"/>
                      <w:marRight w:val="0"/>
                      <w:marTop w:val="0"/>
                      <w:marBottom w:val="0"/>
                      <w:divBdr>
                        <w:top w:val="none" w:sz="0" w:space="0" w:color="auto"/>
                        <w:left w:val="none" w:sz="0" w:space="0" w:color="auto"/>
                        <w:bottom w:val="none" w:sz="0" w:space="0" w:color="auto"/>
                        <w:right w:val="none" w:sz="0" w:space="0" w:color="auto"/>
                      </w:divBdr>
                    </w:div>
                  </w:divsChild>
                </w:div>
                <w:div w:id="594367845">
                  <w:marLeft w:val="0"/>
                  <w:marRight w:val="0"/>
                  <w:marTop w:val="0"/>
                  <w:marBottom w:val="0"/>
                  <w:divBdr>
                    <w:top w:val="none" w:sz="0" w:space="0" w:color="auto"/>
                    <w:left w:val="none" w:sz="0" w:space="0" w:color="auto"/>
                    <w:bottom w:val="none" w:sz="0" w:space="0" w:color="auto"/>
                    <w:right w:val="none" w:sz="0" w:space="0" w:color="auto"/>
                  </w:divBdr>
                  <w:divsChild>
                    <w:div w:id="307787051">
                      <w:marLeft w:val="0"/>
                      <w:marRight w:val="0"/>
                      <w:marTop w:val="0"/>
                      <w:marBottom w:val="0"/>
                      <w:divBdr>
                        <w:top w:val="none" w:sz="0" w:space="0" w:color="auto"/>
                        <w:left w:val="none" w:sz="0" w:space="0" w:color="auto"/>
                        <w:bottom w:val="none" w:sz="0" w:space="0" w:color="auto"/>
                        <w:right w:val="none" w:sz="0" w:space="0" w:color="auto"/>
                      </w:divBdr>
                    </w:div>
                  </w:divsChild>
                </w:div>
                <w:div w:id="1571966695">
                  <w:marLeft w:val="0"/>
                  <w:marRight w:val="0"/>
                  <w:marTop w:val="0"/>
                  <w:marBottom w:val="0"/>
                  <w:divBdr>
                    <w:top w:val="none" w:sz="0" w:space="0" w:color="auto"/>
                    <w:left w:val="none" w:sz="0" w:space="0" w:color="auto"/>
                    <w:bottom w:val="none" w:sz="0" w:space="0" w:color="auto"/>
                    <w:right w:val="none" w:sz="0" w:space="0" w:color="auto"/>
                  </w:divBdr>
                  <w:divsChild>
                    <w:div w:id="909844681">
                      <w:marLeft w:val="0"/>
                      <w:marRight w:val="0"/>
                      <w:marTop w:val="0"/>
                      <w:marBottom w:val="0"/>
                      <w:divBdr>
                        <w:top w:val="none" w:sz="0" w:space="0" w:color="auto"/>
                        <w:left w:val="none" w:sz="0" w:space="0" w:color="auto"/>
                        <w:bottom w:val="none" w:sz="0" w:space="0" w:color="auto"/>
                        <w:right w:val="none" w:sz="0" w:space="0" w:color="auto"/>
                      </w:divBdr>
                    </w:div>
                  </w:divsChild>
                </w:div>
                <w:div w:id="996374465">
                  <w:marLeft w:val="0"/>
                  <w:marRight w:val="0"/>
                  <w:marTop w:val="0"/>
                  <w:marBottom w:val="0"/>
                  <w:divBdr>
                    <w:top w:val="none" w:sz="0" w:space="0" w:color="auto"/>
                    <w:left w:val="none" w:sz="0" w:space="0" w:color="auto"/>
                    <w:bottom w:val="none" w:sz="0" w:space="0" w:color="auto"/>
                    <w:right w:val="none" w:sz="0" w:space="0" w:color="auto"/>
                  </w:divBdr>
                  <w:divsChild>
                    <w:div w:id="551231068">
                      <w:marLeft w:val="0"/>
                      <w:marRight w:val="0"/>
                      <w:marTop w:val="0"/>
                      <w:marBottom w:val="0"/>
                      <w:divBdr>
                        <w:top w:val="none" w:sz="0" w:space="0" w:color="auto"/>
                        <w:left w:val="none" w:sz="0" w:space="0" w:color="auto"/>
                        <w:bottom w:val="none" w:sz="0" w:space="0" w:color="auto"/>
                        <w:right w:val="none" w:sz="0" w:space="0" w:color="auto"/>
                      </w:divBdr>
                    </w:div>
                  </w:divsChild>
                </w:div>
                <w:div w:id="205410533">
                  <w:marLeft w:val="0"/>
                  <w:marRight w:val="0"/>
                  <w:marTop w:val="0"/>
                  <w:marBottom w:val="0"/>
                  <w:divBdr>
                    <w:top w:val="none" w:sz="0" w:space="0" w:color="auto"/>
                    <w:left w:val="none" w:sz="0" w:space="0" w:color="auto"/>
                    <w:bottom w:val="none" w:sz="0" w:space="0" w:color="auto"/>
                    <w:right w:val="none" w:sz="0" w:space="0" w:color="auto"/>
                  </w:divBdr>
                  <w:divsChild>
                    <w:div w:id="1247574795">
                      <w:marLeft w:val="0"/>
                      <w:marRight w:val="0"/>
                      <w:marTop w:val="0"/>
                      <w:marBottom w:val="0"/>
                      <w:divBdr>
                        <w:top w:val="none" w:sz="0" w:space="0" w:color="auto"/>
                        <w:left w:val="none" w:sz="0" w:space="0" w:color="auto"/>
                        <w:bottom w:val="none" w:sz="0" w:space="0" w:color="auto"/>
                        <w:right w:val="none" w:sz="0" w:space="0" w:color="auto"/>
                      </w:divBdr>
                    </w:div>
                  </w:divsChild>
                </w:div>
                <w:div w:id="200167824">
                  <w:marLeft w:val="0"/>
                  <w:marRight w:val="0"/>
                  <w:marTop w:val="0"/>
                  <w:marBottom w:val="0"/>
                  <w:divBdr>
                    <w:top w:val="none" w:sz="0" w:space="0" w:color="auto"/>
                    <w:left w:val="none" w:sz="0" w:space="0" w:color="auto"/>
                    <w:bottom w:val="none" w:sz="0" w:space="0" w:color="auto"/>
                    <w:right w:val="none" w:sz="0" w:space="0" w:color="auto"/>
                  </w:divBdr>
                  <w:divsChild>
                    <w:div w:id="1965309359">
                      <w:marLeft w:val="0"/>
                      <w:marRight w:val="0"/>
                      <w:marTop w:val="0"/>
                      <w:marBottom w:val="0"/>
                      <w:divBdr>
                        <w:top w:val="none" w:sz="0" w:space="0" w:color="auto"/>
                        <w:left w:val="none" w:sz="0" w:space="0" w:color="auto"/>
                        <w:bottom w:val="none" w:sz="0" w:space="0" w:color="auto"/>
                        <w:right w:val="none" w:sz="0" w:space="0" w:color="auto"/>
                      </w:divBdr>
                    </w:div>
                  </w:divsChild>
                </w:div>
                <w:div w:id="2039424311">
                  <w:marLeft w:val="0"/>
                  <w:marRight w:val="0"/>
                  <w:marTop w:val="0"/>
                  <w:marBottom w:val="0"/>
                  <w:divBdr>
                    <w:top w:val="none" w:sz="0" w:space="0" w:color="auto"/>
                    <w:left w:val="none" w:sz="0" w:space="0" w:color="auto"/>
                    <w:bottom w:val="none" w:sz="0" w:space="0" w:color="auto"/>
                    <w:right w:val="none" w:sz="0" w:space="0" w:color="auto"/>
                  </w:divBdr>
                  <w:divsChild>
                    <w:div w:id="270476043">
                      <w:marLeft w:val="0"/>
                      <w:marRight w:val="0"/>
                      <w:marTop w:val="0"/>
                      <w:marBottom w:val="0"/>
                      <w:divBdr>
                        <w:top w:val="none" w:sz="0" w:space="0" w:color="auto"/>
                        <w:left w:val="none" w:sz="0" w:space="0" w:color="auto"/>
                        <w:bottom w:val="none" w:sz="0" w:space="0" w:color="auto"/>
                        <w:right w:val="none" w:sz="0" w:space="0" w:color="auto"/>
                      </w:divBdr>
                    </w:div>
                  </w:divsChild>
                </w:div>
                <w:div w:id="43800466">
                  <w:marLeft w:val="0"/>
                  <w:marRight w:val="0"/>
                  <w:marTop w:val="0"/>
                  <w:marBottom w:val="0"/>
                  <w:divBdr>
                    <w:top w:val="none" w:sz="0" w:space="0" w:color="auto"/>
                    <w:left w:val="none" w:sz="0" w:space="0" w:color="auto"/>
                    <w:bottom w:val="none" w:sz="0" w:space="0" w:color="auto"/>
                    <w:right w:val="none" w:sz="0" w:space="0" w:color="auto"/>
                  </w:divBdr>
                  <w:divsChild>
                    <w:div w:id="1009260846">
                      <w:marLeft w:val="0"/>
                      <w:marRight w:val="0"/>
                      <w:marTop w:val="0"/>
                      <w:marBottom w:val="0"/>
                      <w:divBdr>
                        <w:top w:val="none" w:sz="0" w:space="0" w:color="auto"/>
                        <w:left w:val="none" w:sz="0" w:space="0" w:color="auto"/>
                        <w:bottom w:val="none" w:sz="0" w:space="0" w:color="auto"/>
                        <w:right w:val="none" w:sz="0" w:space="0" w:color="auto"/>
                      </w:divBdr>
                    </w:div>
                  </w:divsChild>
                </w:div>
                <w:div w:id="1661540380">
                  <w:marLeft w:val="0"/>
                  <w:marRight w:val="0"/>
                  <w:marTop w:val="0"/>
                  <w:marBottom w:val="0"/>
                  <w:divBdr>
                    <w:top w:val="none" w:sz="0" w:space="0" w:color="auto"/>
                    <w:left w:val="none" w:sz="0" w:space="0" w:color="auto"/>
                    <w:bottom w:val="none" w:sz="0" w:space="0" w:color="auto"/>
                    <w:right w:val="none" w:sz="0" w:space="0" w:color="auto"/>
                  </w:divBdr>
                  <w:divsChild>
                    <w:div w:id="413283217">
                      <w:marLeft w:val="0"/>
                      <w:marRight w:val="0"/>
                      <w:marTop w:val="0"/>
                      <w:marBottom w:val="0"/>
                      <w:divBdr>
                        <w:top w:val="none" w:sz="0" w:space="0" w:color="auto"/>
                        <w:left w:val="none" w:sz="0" w:space="0" w:color="auto"/>
                        <w:bottom w:val="none" w:sz="0" w:space="0" w:color="auto"/>
                        <w:right w:val="none" w:sz="0" w:space="0" w:color="auto"/>
                      </w:divBdr>
                    </w:div>
                    <w:div w:id="1414013175">
                      <w:marLeft w:val="0"/>
                      <w:marRight w:val="0"/>
                      <w:marTop w:val="0"/>
                      <w:marBottom w:val="0"/>
                      <w:divBdr>
                        <w:top w:val="none" w:sz="0" w:space="0" w:color="auto"/>
                        <w:left w:val="none" w:sz="0" w:space="0" w:color="auto"/>
                        <w:bottom w:val="none" w:sz="0" w:space="0" w:color="auto"/>
                        <w:right w:val="none" w:sz="0" w:space="0" w:color="auto"/>
                      </w:divBdr>
                    </w:div>
                    <w:div w:id="783765475">
                      <w:marLeft w:val="0"/>
                      <w:marRight w:val="0"/>
                      <w:marTop w:val="0"/>
                      <w:marBottom w:val="0"/>
                      <w:divBdr>
                        <w:top w:val="none" w:sz="0" w:space="0" w:color="auto"/>
                        <w:left w:val="none" w:sz="0" w:space="0" w:color="auto"/>
                        <w:bottom w:val="none" w:sz="0" w:space="0" w:color="auto"/>
                        <w:right w:val="none" w:sz="0" w:space="0" w:color="auto"/>
                      </w:divBdr>
                    </w:div>
                  </w:divsChild>
                </w:div>
                <w:div w:id="26302771">
                  <w:marLeft w:val="0"/>
                  <w:marRight w:val="0"/>
                  <w:marTop w:val="0"/>
                  <w:marBottom w:val="0"/>
                  <w:divBdr>
                    <w:top w:val="none" w:sz="0" w:space="0" w:color="auto"/>
                    <w:left w:val="none" w:sz="0" w:space="0" w:color="auto"/>
                    <w:bottom w:val="none" w:sz="0" w:space="0" w:color="auto"/>
                    <w:right w:val="none" w:sz="0" w:space="0" w:color="auto"/>
                  </w:divBdr>
                  <w:divsChild>
                    <w:div w:id="2066830282">
                      <w:marLeft w:val="0"/>
                      <w:marRight w:val="0"/>
                      <w:marTop w:val="0"/>
                      <w:marBottom w:val="0"/>
                      <w:divBdr>
                        <w:top w:val="none" w:sz="0" w:space="0" w:color="auto"/>
                        <w:left w:val="none" w:sz="0" w:space="0" w:color="auto"/>
                        <w:bottom w:val="none" w:sz="0" w:space="0" w:color="auto"/>
                        <w:right w:val="none" w:sz="0" w:space="0" w:color="auto"/>
                      </w:divBdr>
                    </w:div>
                  </w:divsChild>
                </w:div>
                <w:div w:id="2054959138">
                  <w:marLeft w:val="0"/>
                  <w:marRight w:val="0"/>
                  <w:marTop w:val="0"/>
                  <w:marBottom w:val="0"/>
                  <w:divBdr>
                    <w:top w:val="none" w:sz="0" w:space="0" w:color="auto"/>
                    <w:left w:val="none" w:sz="0" w:space="0" w:color="auto"/>
                    <w:bottom w:val="none" w:sz="0" w:space="0" w:color="auto"/>
                    <w:right w:val="none" w:sz="0" w:space="0" w:color="auto"/>
                  </w:divBdr>
                  <w:divsChild>
                    <w:div w:id="394741074">
                      <w:marLeft w:val="0"/>
                      <w:marRight w:val="0"/>
                      <w:marTop w:val="0"/>
                      <w:marBottom w:val="0"/>
                      <w:divBdr>
                        <w:top w:val="none" w:sz="0" w:space="0" w:color="auto"/>
                        <w:left w:val="none" w:sz="0" w:space="0" w:color="auto"/>
                        <w:bottom w:val="none" w:sz="0" w:space="0" w:color="auto"/>
                        <w:right w:val="none" w:sz="0" w:space="0" w:color="auto"/>
                      </w:divBdr>
                    </w:div>
                  </w:divsChild>
                </w:div>
                <w:div w:id="1543323612">
                  <w:marLeft w:val="0"/>
                  <w:marRight w:val="0"/>
                  <w:marTop w:val="0"/>
                  <w:marBottom w:val="0"/>
                  <w:divBdr>
                    <w:top w:val="none" w:sz="0" w:space="0" w:color="auto"/>
                    <w:left w:val="none" w:sz="0" w:space="0" w:color="auto"/>
                    <w:bottom w:val="none" w:sz="0" w:space="0" w:color="auto"/>
                    <w:right w:val="none" w:sz="0" w:space="0" w:color="auto"/>
                  </w:divBdr>
                  <w:divsChild>
                    <w:div w:id="567109321">
                      <w:marLeft w:val="0"/>
                      <w:marRight w:val="0"/>
                      <w:marTop w:val="0"/>
                      <w:marBottom w:val="0"/>
                      <w:divBdr>
                        <w:top w:val="none" w:sz="0" w:space="0" w:color="auto"/>
                        <w:left w:val="none" w:sz="0" w:space="0" w:color="auto"/>
                        <w:bottom w:val="none" w:sz="0" w:space="0" w:color="auto"/>
                        <w:right w:val="none" w:sz="0" w:space="0" w:color="auto"/>
                      </w:divBdr>
                    </w:div>
                  </w:divsChild>
                </w:div>
                <w:div w:id="1163662605">
                  <w:marLeft w:val="0"/>
                  <w:marRight w:val="0"/>
                  <w:marTop w:val="0"/>
                  <w:marBottom w:val="0"/>
                  <w:divBdr>
                    <w:top w:val="none" w:sz="0" w:space="0" w:color="auto"/>
                    <w:left w:val="none" w:sz="0" w:space="0" w:color="auto"/>
                    <w:bottom w:val="none" w:sz="0" w:space="0" w:color="auto"/>
                    <w:right w:val="none" w:sz="0" w:space="0" w:color="auto"/>
                  </w:divBdr>
                  <w:divsChild>
                    <w:div w:id="1842616934">
                      <w:marLeft w:val="0"/>
                      <w:marRight w:val="0"/>
                      <w:marTop w:val="0"/>
                      <w:marBottom w:val="0"/>
                      <w:divBdr>
                        <w:top w:val="none" w:sz="0" w:space="0" w:color="auto"/>
                        <w:left w:val="none" w:sz="0" w:space="0" w:color="auto"/>
                        <w:bottom w:val="none" w:sz="0" w:space="0" w:color="auto"/>
                        <w:right w:val="none" w:sz="0" w:space="0" w:color="auto"/>
                      </w:divBdr>
                    </w:div>
                  </w:divsChild>
                </w:div>
                <w:div w:id="265116815">
                  <w:marLeft w:val="0"/>
                  <w:marRight w:val="0"/>
                  <w:marTop w:val="0"/>
                  <w:marBottom w:val="0"/>
                  <w:divBdr>
                    <w:top w:val="none" w:sz="0" w:space="0" w:color="auto"/>
                    <w:left w:val="none" w:sz="0" w:space="0" w:color="auto"/>
                    <w:bottom w:val="none" w:sz="0" w:space="0" w:color="auto"/>
                    <w:right w:val="none" w:sz="0" w:space="0" w:color="auto"/>
                  </w:divBdr>
                  <w:divsChild>
                    <w:div w:id="806626927">
                      <w:marLeft w:val="0"/>
                      <w:marRight w:val="0"/>
                      <w:marTop w:val="0"/>
                      <w:marBottom w:val="0"/>
                      <w:divBdr>
                        <w:top w:val="none" w:sz="0" w:space="0" w:color="auto"/>
                        <w:left w:val="none" w:sz="0" w:space="0" w:color="auto"/>
                        <w:bottom w:val="none" w:sz="0" w:space="0" w:color="auto"/>
                        <w:right w:val="none" w:sz="0" w:space="0" w:color="auto"/>
                      </w:divBdr>
                    </w:div>
                  </w:divsChild>
                </w:div>
                <w:div w:id="1860587103">
                  <w:marLeft w:val="0"/>
                  <w:marRight w:val="0"/>
                  <w:marTop w:val="0"/>
                  <w:marBottom w:val="0"/>
                  <w:divBdr>
                    <w:top w:val="none" w:sz="0" w:space="0" w:color="auto"/>
                    <w:left w:val="none" w:sz="0" w:space="0" w:color="auto"/>
                    <w:bottom w:val="none" w:sz="0" w:space="0" w:color="auto"/>
                    <w:right w:val="none" w:sz="0" w:space="0" w:color="auto"/>
                  </w:divBdr>
                  <w:divsChild>
                    <w:div w:id="2007130412">
                      <w:marLeft w:val="0"/>
                      <w:marRight w:val="0"/>
                      <w:marTop w:val="0"/>
                      <w:marBottom w:val="0"/>
                      <w:divBdr>
                        <w:top w:val="none" w:sz="0" w:space="0" w:color="auto"/>
                        <w:left w:val="none" w:sz="0" w:space="0" w:color="auto"/>
                        <w:bottom w:val="none" w:sz="0" w:space="0" w:color="auto"/>
                        <w:right w:val="none" w:sz="0" w:space="0" w:color="auto"/>
                      </w:divBdr>
                    </w:div>
                  </w:divsChild>
                </w:div>
                <w:div w:id="73940706">
                  <w:marLeft w:val="0"/>
                  <w:marRight w:val="0"/>
                  <w:marTop w:val="0"/>
                  <w:marBottom w:val="0"/>
                  <w:divBdr>
                    <w:top w:val="none" w:sz="0" w:space="0" w:color="auto"/>
                    <w:left w:val="none" w:sz="0" w:space="0" w:color="auto"/>
                    <w:bottom w:val="none" w:sz="0" w:space="0" w:color="auto"/>
                    <w:right w:val="none" w:sz="0" w:space="0" w:color="auto"/>
                  </w:divBdr>
                  <w:divsChild>
                    <w:div w:id="917982674">
                      <w:marLeft w:val="0"/>
                      <w:marRight w:val="0"/>
                      <w:marTop w:val="0"/>
                      <w:marBottom w:val="0"/>
                      <w:divBdr>
                        <w:top w:val="none" w:sz="0" w:space="0" w:color="auto"/>
                        <w:left w:val="none" w:sz="0" w:space="0" w:color="auto"/>
                        <w:bottom w:val="none" w:sz="0" w:space="0" w:color="auto"/>
                        <w:right w:val="none" w:sz="0" w:space="0" w:color="auto"/>
                      </w:divBdr>
                    </w:div>
                  </w:divsChild>
                </w:div>
                <w:div w:id="1778254621">
                  <w:marLeft w:val="0"/>
                  <w:marRight w:val="0"/>
                  <w:marTop w:val="0"/>
                  <w:marBottom w:val="0"/>
                  <w:divBdr>
                    <w:top w:val="none" w:sz="0" w:space="0" w:color="auto"/>
                    <w:left w:val="none" w:sz="0" w:space="0" w:color="auto"/>
                    <w:bottom w:val="none" w:sz="0" w:space="0" w:color="auto"/>
                    <w:right w:val="none" w:sz="0" w:space="0" w:color="auto"/>
                  </w:divBdr>
                  <w:divsChild>
                    <w:div w:id="1931936194">
                      <w:marLeft w:val="0"/>
                      <w:marRight w:val="0"/>
                      <w:marTop w:val="0"/>
                      <w:marBottom w:val="0"/>
                      <w:divBdr>
                        <w:top w:val="none" w:sz="0" w:space="0" w:color="auto"/>
                        <w:left w:val="none" w:sz="0" w:space="0" w:color="auto"/>
                        <w:bottom w:val="none" w:sz="0" w:space="0" w:color="auto"/>
                        <w:right w:val="none" w:sz="0" w:space="0" w:color="auto"/>
                      </w:divBdr>
                    </w:div>
                  </w:divsChild>
                </w:div>
                <w:div w:id="907112432">
                  <w:marLeft w:val="0"/>
                  <w:marRight w:val="0"/>
                  <w:marTop w:val="0"/>
                  <w:marBottom w:val="0"/>
                  <w:divBdr>
                    <w:top w:val="none" w:sz="0" w:space="0" w:color="auto"/>
                    <w:left w:val="none" w:sz="0" w:space="0" w:color="auto"/>
                    <w:bottom w:val="none" w:sz="0" w:space="0" w:color="auto"/>
                    <w:right w:val="none" w:sz="0" w:space="0" w:color="auto"/>
                  </w:divBdr>
                  <w:divsChild>
                    <w:div w:id="1773432770">
                      <w:marLeft w:val="0"/>
                      <w:marRight w:val="0"/>
                      <w:marTop w:val="0"/>
                      <w:marBottom w:val="0"/>
                      <w:divBdr>
                        <w:top w:val="none" w:sz="0" w:space="0" w:color="auto"/>
                        <w:left w:val="none" w:sz="0" w:space="0" w:color="auto"/>
                        <w:bottom w:val="none" w:sz="0" w:space="0" w:color="auto"/>
                        <w:right w:val="none" w:sz="0" w:space="0" w:color="auto"/>
                      </w:divBdr>
                    </w:div>
                    <w:div w:id="2138716075">
                      <w:marLeft w:val="0"/>
                      <w:marRight w:val="0"/>
                      <w:marTop w:val="0"/>
                      <w:marBottom w:val="0"/>
                      <w:divBdr>
                        <w:top w:val="none" w:sz="0" w:space="0" w:color="auto"/>
                        <w:left w:val="none" w:sz="0" w:space="0" w:color="auto"/>
                        <w:bottom w:val="none" w:sz="0" w:space="0" w:color="auto"/>
                        <w:right w:val="none" w:sz="0" w:space="0" w:color="auto"/>
                      </w:divBdr>
                    </w:div>
                    <w:div w:id="547184565">
                      <w:marLeft w:val="0"/>
                      <w:marRight w:val="0"/>
                      <w:marTop w:val="0"/>
                      <w:marBottom w:val="0"/>
                      <w:divBdr>
                        <w:top w:val="none" w:sz="0" w:space="0" w:color="auto"/>
                        <w:left w:val="none" w:sz="0" w:space="0" w:color="auto"/>
                        <w:bottom w:val="none" w:sz="0" w:space="0" w:color="auto"/>
                        <w:right w:val="none" w:sz="0" w:space="0" w:color="auto"/>
                      </w:divBdr>
                    </w:div>
                  </w:divsChild>
                </w:div>
                <w:div w:id="799953105">
                  <w:marLeft w:val="0"/>
                  <w:marRight w:val="0"/>
                  <w:marTop w:val="0"/>
                  <w:marBottom w:val="0"/>
                  <w:divBdr>
                    <w:top w:val="none" w:sz="0" w:space="0" w:color="auto"/>
                    <w:left w:val="none" w:sz="0" w:space="0" w:color="auto"/>
                    <w:bottom w:val="none" w:sz="0" w:space="0" w:color="auto"/>
                    <w:right w:val="none" w:sz="0" w:space="0" w:color="auto"/>
                  </w:divBdr>
                  <w:divsChild>
                    <w:div w:id="1948149164">
                      <w:marLeft w:val="0"/>
                      <w:marRight w:val="0"/>
                      <w:marTop w:val="0"/>
                      <w:marBottom w:val="0"/>
                      <w:divBdr>
                        <w:top w:val="none" w:sz="0" w:space="0" w:color="auto"/>
                        <w:left w:val="none" w:sz="0" w:space="0" w:color="auto"/>
                        <w:bottom w:val="none" w:sz="0" w:space="0" w:color="auto"/>
                        <w:right w:val="none" w:sz="0" w:space="0" w:color="auto"/>
                      </w:divBdr>
                    </w:div>
                  </w:divsChild>
                </w:div>
                <w:div w:id="942881372">
                  <w:marLeft w:val="0"/>
                  <w:marRight w:val="0"/>
                  <w:marTop w:val="0"/>
                  <w:marBottom w:val="0"/>
                  <w:divBdr>
                    <w:top w:val="none" w:sz="0" w:space="0" w:color="auto"/>
                    <w:left w:val="none" w:sz="0" w:space="0" w:color="auto"/>
                    <w:bottom w:val="none" w:sz="0" w:space="0" w:color="auto"/>
                    <w:right w:val="none" w:sz="0" w:space="0" w:color="auto"/>
                  </w:divBdr>
                  <w:divsChild>
                    <w:div w:id="278727832">
                      <w:marLeft w:val="0"/>
                      <w:marRight w:val="0"/>
                      <w:marTop w:val="0"/>
                      <w:marBottom w:val="0"/>
                      <w:divBdr>
                        <w:top w:val="none" w:sz="0" w:space="0" w:color="auto"/>
                        <w:left w:val="none" w:sz="0" w:space="0" w:color="auto"/>
                        <w:bottom w:val="none" w:sz="0" w:space="0" w:color="auto"/>
                        <w:right w:val="none" w:sz="0" w:space="0" w:color="auto"/>
                      </w:divBdr>
                    </w:div>
                  </w:divsChild>
                </w:div>
                <w:div w:id="1368143818">
                  <w:marLeft w:val="0"/>
                  <w:marRight w:val="0"/>
                  <w:marTop w:val="0"/>
                  <w:marBottom w:val="0"/>
                  <w:divBdr>
                    <w:top w:val="none" w:sz="0" w:space="0" w:color="auto"/>
                    <w:left w:val="none" w:sz="0" w:space="0" w:color="auto"/>
                    <w:bottom w:val="none" w:sz="0" w:space="0" w:color="auto"/>
                    <w:right w:val="none" w:sz="0" w:space="0" w:color="auto"/>
                  </w:divBdr>
                  <w:divsChild>
                    <w:div w:id="1984195660">
                      <w:marLeft w:val="0"/>
                      <w:marRight w:val="0"/>
                      <w:marTop w:val="0"/>
                      <w:marBottom w:val="0"/>
                      <w:divBdr>
                        <w:top w:val="none" w:sz="0" w:space="0" w:color="auto"/>
                        <w:left w:val="none" w:sz="0" w:space="0" w:color="auto"/>
                        <w:bottom w:val="none" w:sz="0" w:space="0" w:color="auto"/>
                        <w:right w:val="none" w:sz="0" w:space="0" w:color="auto"/>
                      </w:divBdr>
                    </w:div>
                  </w:divsChild>
                </w:div>
                <w:div w:id="935284004">
                  <w:marLeft w:val="0"/>
                  <w:marRight w:val="0"/>
                  <w:marTop w:val="0"/>
                  <w:marBottom w:val="0"/>
                  <w:divBdr>
                    <w:top w:val="none" w:sz="0" w:space="0" w:color="auto"/>
                    <w:left w:val="none" w:sz="0" w:space="0" w:color="auto"/>
                    <w:bottom w:val="none" w:sz="0" w:space="0" w:color="auto"/>
                    <w:right w:val="none" w:sz="0" w:space="0" w:color="auto"/>
                  </w:divBdr>
                  <w:divsChild>
                    <w:div w:id="1294287925">
                      <w:marLeft w:val="0"/>
                      <w:marRight w:val="0"/>
                      <w:marTop w:val="0"/>
                      <w:marBottom w:val="0"/>
                      <w:divBdr>
                        <w:top w:val="none" w:sz="0" w:space="0" w:color="auto"/>
                        <w:left w:val="none" w:sz="0" w:space="0" w:color="auto"/>
                        <w:bottom w:val="none" w:sz="0" w:space="0" w:color="auto"/>
                        <w:right w:val="none" w:sz="0" w:space="0" w:color="auto"/>
                      </w:divBdr>
                    </w:div>
                  </w:divsChild>
                </w:div>
                <w:div w:id="1843423473">
                  <w:marLeft w:val="0"/>
                  <w:marRight w:val="0"/>
                  <w:marTop w:val="0"/>
                  <w:marBottom w:val="0"/>
                  <w:divBdr>
                    <w:top w:val="none" w:sz="0" w:space="0" w:color="auto"/>
                    <w:left w:val="none" w:sz="0" w:space="0" w:color="auto"/>
                    <w:bottom w:val="none" w:sz="0" w:space="0" w:color="auto"/>
                    <w:right w:val="none" w:sz="0" w:space="0" w:color="auto"/>
                  </w:divBdr>
                  <w:divsChild>
                    <w:div w:id="2081824456">
                      <w:marLeft w:val="0"/>
                      <w:marRight w:val="0"/>
                      <w:marTop w:val="0"/>
                      <w:marBottom w:val="0"/>
                      <w:divBdr>
                        <w:top w:val="none" w:sz="0" w:space="0" w:color="auto"/>
                        <w:left w:val="none" w:sz="0" w:space="0" w:color="auto"/>
                        <w:bottom w:val="none" w:sz="0" w:space="0" w:color="auto"/>
                        <w:right w:val="none" w:sz="0" w:space="0" w:color="auto"/>
                      </w:divBdr>
                    </w:div>
                  </w:divsChild>
                </w:div>
                <w:div w:id="160968639">
                  <w:marLeft w:val="0"/>
                  <w:marRight w:val="0"/>
                  <w:marTop w:val="0"/>
                  <w:marBottom w:val="0"/>
                  <w:divBdr>
                    <w:top w:val="none" w:sz="0" w:space="0" w:color="auto"/>
                    <w:left w:val="none" w:sz="0" w:space="0" w:color="auto"/>
                    <w:bottom w:val="none" w:sz="0" w:space="0" w:color="auto"/>
                    <w:right w:val="none" w:sz="0" w:space="0" w:color="auto"/>
                  </w:divBdr>
                  <w:divsChild>
                    <w:div w:id="206257266">
                      <w:marLeft w:val="0"/>
                      <w:marRight w:val="0"/>
                      <w:marTop w:val="0"/>
                      <w:marBottom w:val="0"/>
                      <w:divBdr>
                        <w:top w:val="none" w:sz="0" w:space="0" w:color="auto"/>
                        <w:left w:val="none" w:sz="0" w:space="0" w:color="auto"/>
                        <w:bottom w:val="none" w:sz="0" w:space="0" w:color="auto"/>
                        <w:right w:val="none" w:sz="0" w:space="0" w:color="auto"/>
                      </w:divBdr>
                    </w:div>
                  </w:divsChild>
                </w:div>
                <w:div w:id="11076057">
                  <w:marLeft w:val="0"/>
                  <w:marRight w:val="0"/>
                  <w:marTop w:val="0"/>
                  <w:marBottom w:val="0"/>
                  <w:divBdr>
                    <w:top w:val="none" w:sz="0" w:space="0" w:color="auto"/>
                    <w:left w:val="none" w:sz="0" w:space="0" w:color="auto"/>
                    <w:bottom w:val="none" w:sz="0" w:space="0" w:color="auto"/>
                    <w:right w:val="none" w:sz="0" w:space="0" w:color="auto"/>
                  </w:divBdr>
                  <w:divsChild>
                    <w:div w:id="1242057730">
                      <w:marLeft w:val="0"/>
                      <w:marRight w:val="0"/>
                      <w:marTop w:val="0"/>
                      <w:marBottom w:val="0"/>
                      <w:divBdr>
                        <w:top w:val="none" w:sz="0" w:space="0" w:color="auto"/>
                        <w:left w:val="none" w:sz="0" w:space="0" w:color="auto"/>
                        <w:bottom w:val="none" w:sz="0" w:space="0" w:color="auto"/>
                        <w:right w:val="none" w:sz="0" w:space="0" w:color="auto"/>
                      </w:divBdr>
                    </w:div>
                  </w:divsChild>
                </w:div>
                <w:div w:id="2074887870">
                  <w:marLeft w:val="0"/>
                  <w:marRight w:val="0"/>
                  <w:marTop w:val="0"/>
                  <w:marBottom w:val="0"/>
                  <w:divBdr>
                    <w:top w:val="none" w:sz="0" w:space="0" w:color="auto"/>
                    <w:left w:val="none" w:sz="0" w:space="0" w:color="auto"/>
                    <w:bottom w:val="none" w:sz="0" w:space="0" w:color="auto"/>
                    <w:right w:val="none" w:sz="0" w:space="0" w:color="auto"/>
                  </w:divBdr>
                  <w:divsChild>
                    <w:div w:id="1666668987">
                      <w:marLeft w:val="0"/>
                      <w:marRight w:val="0"/>
                      <w:marTop w:val="0"/>
                      <w:marBottom w:val="0"/>
                      <w:divBdr>
                        <w:top w:val="none" w:sz="0" w:space="0" w:color="auto"/>
                        <w:left w:val="none" w:sz="0" w:space="0" w:color="auto"/>
                        <w:bottom w:val="none" w:sz="0" w:space="0" w:color="auto"/>
                        <w:right w:val="none" w:sz="0" w:space="0" w:color="auto"/>
                      </w:divBdr>
                    </w:div>
                  </w:divsChild>
                </w:div>
                <w:div w:id="292247281">
                  <w:marLeft w:val="0"/>
                  <w:marRight w:val="0"/>
                  <w:marTop w:val="0"/>
                  <w:marBottom w:val="0"/>
                  <w:divBdr>
                    <w:top w:val="none" w:sz="0" w:space="0" w:color="auto"/>
                    <w:left w:val="none" w:sz="0" w:space="0" w:color="auto"/>
                    <w:bottom w:val="none" w:sz="0" w:space="0" w:color="auto"/>
                    <w:right w:val="none" w:sz="0" w:space="0" w:color="auto"/>
                  </w:divBdr>
                  <w:divsChild>
                    <w:div w:id="2021271498">
                      <w:marLeft w:val="0"/>
                      <w:marRight w:val="0"/>
                      <w:marTop w:val="0"/>
                      <w:marBottom w:val="0"/>
                      <w:divBdr>
                        <w:top w:val="none" w:sz="0" w:space="0" w:color="auto"/>
                        <w:left w:val="none" w:sz="0" w:space="0" w:color="auto"/>
                        <w:bottom w:val="none" w:sz="0" w:space="0" w:color="auto"/>
                        <w:right w:val="none" w:sz="0" w:space="0" w:color="auto"/>
                      </w:divBdr>
                    </w:div>
                    <w:div w:id="2104303530">
                      <w:marLeft w:val="0"/>
                      <w:marRight w:val="0"/>
                      <w:marTop w:val="0"/>
                      <w:marBottom w:val="0"/>
                      <w:divBdr>
                        <w:top w:val="none" w:sz="0" w:space="0" w:color="auto"/>
                        <w:left w:val="none" w:sz="0" w:space="0" w:color="auto"/>
                        <w:bottom w:val="none" w:sz="0" w:space="0" w:color="auto"/>
                        <w:right w:val="none" w:sz="0" w:space="0" w:color="auto"/>
                      </w:divBdr>
                    </w:div>
                    <w:div w:id="1397237540">
                      <w:marLeft w:val="0"/>
                      <w:marRight w:val="0"/>
                      <w:marTop w:val="0"/>
                      <w:marBottom w:val="0"/>
                      <w:divBdr>
                        <w:top w:val="none" w:sz="0" w:space="0" w:color="auto"/>
                        <w:left w:val="none" w:sz="0" w:space="0" w:color="auto"/>
                        <w:bottom w:val="none" w:sz="0" w:space="0" w:color="auto"/>
                        <w:right w:val="none" w:sz="0" w:space="0" w:color="auto"/>
                      </w:divBdr>
                    </w:div>
                  </w:divsChild>
                </w:div>
                <w:div w:id="1132551531">
                  <w:marLeft w:val="0"/>
                  <w:marRight w:val="0"/>
                  <w:marTop w:val="0"/>
                  <w:marBottom w:val="0"/>
                  <w:divBdr>
                    <w:top w:val="none" w:sz="0" w:space="0" w:color="auto"/>
                    <w:left w:val="none" w:sz="0" w:space="0" w:color="auto"/>
                    <w:bottom w:val="none" w:sz="0" w:space="0" w:color="auto"/>
                    <w:right w:val="none" w:sz="0" w:space="0" w:color="auto"/>
                  </w:divBdr>
                  <w:divsChild>
                    <w:div w:id="2049720626">
                      <w:marLeft w:val="0"/>
                      <w:marRight w:val="0"/>
                      <w:marTop w:val="0"/>
                      <w:marBottom w:val="0"/>
                      <w:divBdr>
                        <w:top w:val="none" w:sz="0" w:space="0" w:color="auto"/>
                        <w:left w:val="none" w:sz="0" w:space="0" w:color="auto"/>
                        <w:bottom w:val="none" w:sz="0" w:space="0" w:color="auto"/>
                        <w:right w:val="none" w:sz="0" w:space="0" w:color="auto"/>
                      </w:divBdr>
                    </w:div>
                  </w:divsChild>
                </w:div>
                <w:div w:id="773525518">
                  <w:marLeft w:val="0"/>
                  <w:marRight w:val="0"/>
                  <w:marTop w:val="0"/>
                  <w:marBottom w:val="0"/>
                  <w:divBdr>
                    <w:top w:val="none" w:sz="0" w:space="0" w:color="auto"/>
                    <w:left w:val="none" w:sz="0" w:space="0" w:color="auto"/>
                    <w:bottom w:val="none" w:sz="0" w:space="0" w:color="auto"/>
                    <w:right w:val="none" w:sz="0" w:space="0" w:color="auto"/>
                  </w:divBdr>
                  <w:divsChild>
                    <w:div w:id="1997419792">
                      <w:marLeft w:val="0"/>
                      <w:marRight w:val="0"/>
                      <w:marTop w:val="0"/>
                      <w:marBottom w:val="0"/>
                      <w:divBdr>
                        <w:top w:val="none" w:sz="0" w:space="0" w:color="auto"/>
                        <w:left w:val="none" w:sz="0" w:space="0" w:color="auto"/>
                        <w:bottom w:val="none" w:sz="0" w:space="0" w:color="auto"/>
                        <w:right w:val="none" w:sz="0" w:space="0" w:color="auto"/>
                      </w:divBdr>
                    </w:div>
                  </w:divsChild>
                </w:div>
                <w:div w:id="785269471">
                  <w:marLeft w:val="0"/>
                  <w:marRight w:val="0"/>
                  <w:marTop w:val="0"/>
                  <w:marBottom w:val="0"/>
                  <w:divBdr>
                    <w:top w:val="none" w:sz="0" w:space="0" w:color="auto"/>
                    <w:left w:val="none" w:sz="0" w:space="0" w:color="auto"/>
                    <w:bottom w:val="none" w:sz="0" w:space="0" w:color="auto"/>
                    <w:right w:val="none" w:sz="0" w:space="0" w:color="auto"/>
                  </w:divBdr>
                  <w:divsChild>
                    <w:div w:id="1826777714">
                      <w:marLeft w:val="0"/>
                      <w:marRight w:val="0"/>
                      <w:marTop w:val="0"/>
                      <w:marBottom w:val="0"/>
                      <w:divBdr>
                        <w:top w:val="none" w:sz="0" w:space="0" w:color="auto"/>
                        <w:left w:val="none" w:sz="0" w:space="0" w:color="auto"/>
                        <w:bottom w:val="none" w:sz="0" w:space="0" w:color="auto"/>
                        <w:right w:val="none" w:sz="0" w:space="0" w:color="auto"/>
                      </w:divBdr>
                    </w:div>
                    <w:div w:id="1371296785">
                      <w:marLeft w:val="0"/>
                      <w:marRight w:val="0"/>
                      <w:marTop w:val="0"/>
                      <w:marBottom w:val="0"/>
                      <w:divBdr>
                        <w:top w:val="none" w:sz="0" w:space="0" w:color="auto"/>
                        <w:left w:val="none" w:sz="0" w:space="0" w:color="auto"/>
                        <w:bottom w:val="none" w:sz="0" w:space="0" w:color="auto"/>
                        <w:right w:val="none" w:sz="0" w:space="0" w:color="auto"/>
                      </w:divBdr>
                    </w:div>
                  </w:divsChild>
                </w:div>
                <w:div w:id="1783187276">
                  <w:marLeft w:val="0"/>
                  <w:marRight w:val="0"/>
                  <w:marTop w:val="0"/>
                  <w:marBottom w:val="0"/>
                  <w:divBdr>
                    <w:top w:val="none" w:sz="0" w:space="0" w:color="auto"/>
                    <w:left w:val="none" w:sz="0" w:space="0" w:color="auto"/>
                    <w:bottom w:val="none" w:sz="0" w:space="0" w:color="auto"/>
                    <w:right w:val="none" w:sz="0" w:space="0" w:color="auto"/>
                  </w:divBdr>
                  <w:divsChild>
                    <w:div w:id="2146577998">
                      <w:marLeft w:val="0"/>
                      <w:marRight w:val="0"/>
                      <w:marTop w:val="0"/>
                      <w:marBottom w:val="0"/>
                      <w:divBdr>
                        <w:top w:val="none" w:sz="0" w:space="0" w:color="auto"/>
                        <w:left w:val="none" w:sz="0" w:space="0" w:color="auto"/>
                        <w:bottom w:val="none" w:sz="0" w:space="0" w:color="auto"/>
                        <w:right w:val="none" w:sz="0" w:space="0" w:color="auto"/>
                      </w:divBdr>
                    </w:div>
                  </w:divsChild>
                </w:div>
                <w:div w:id="1769738123">
                  <w:marLeft w:val="0"/>
                  <w:marRight w:val="0"/>
                  <w:marTop w:val="0"/>
                  <w:marBottom w:val="0"/>
                  <w:divBdr>
                    <w:top w:val="none" w:sz="0" w:space="0" w:color="auto"/>
                    <w:left w:val="none" w:sz="0" w:space="0" w:color="auto"/>
                    <w:bottom w:val="none" w:sz="0" w:space="0" w:color="auto"/>
                    <w:right w:val="none" w:sz="0" w:space="0" w:color="auto"/>
                  </w:divBdr>
                  <w:divsChild>
                    <w:div w:id="1269236439">
                      <w:marLeft w:val="0"/>
                      <w:marRight w:val="0"/>
                      <w:marTop w:val="0"/>
                      <w:marBottom w:val="0"/>
                      <w:divBdr>
                        <w:top w:val="none" w:sz="0" w:space="0" w:color="auto"/>
                        <w:left w:val="none" w:sz="0" w:space="0" w:color="auto"/>
                        <w:bottom w:val="none" w:sz="0" w:space="0" w:color="auto"/>
                        <w:right w:val="none" w:sz="0" w:space="0" w:color="auto"/>
                      </w:divBdr>
                    </w:div>
                  </w:divsChild>
                </w:div>
                <w:div w:id="1311668624">
                  <w:marLeft w:val="0"/>
                  <w:marRight w:val="0"/>
                  <w:marTop w:val="0"/>
                  <w:marBottom w:val="0"/>
                  <w:divBdr>
                    <w:top w:val="none" w:sz="0" w:space="0" w:color="auto"/>
                    <w:left w:val="none" w:sz="0" w:space="0" w:color="auto"/>
                    <w:bottom w:val="none" w:sz="0" w:space="0" w:color="auto"/>
                    <w:right w:val="none" w:sz="0" w:space="0" w:color="auto"/>
                  </w:divBdr>
                  <w:divsChild>
                    <w:div w:id="1506942263">
                      <w:marLeft w:val="0"/>
                      <w:marRight w:val="0"/>
                      <w:marTop w:val="0"/>
                      <w:marBottom w:val="0"/>
                      <w:divBdr>
                        <w:top w:val="none" w:sz="0" w:space="0" w:color="auto"/>
                        <w:left w:val="none" w:sz="0" w:space="0" w:color="auto"/>
                        <w:bottom w:val="none" w:sz="0" w:space="0" w:color="auto"/>
                        <w:right w:val="none" w:sz="0" w:space="0" w:color="auto"/>
                      </w:divBdr>
                    </w:div>
                  </w:divsChild>
                </w:div>
                <w:div w:id="1346244974">
                  <w:marLeft w:val="0"/>
                  <w:marRight w:val="0"/>
                  <w:marTop w:val="0"/>
                  <w:marBottom w:val="0"/>
                  <w:divBdr>
                    <w:top w:val="none" w:sz="0" w:space="0" w:color="auto"/>
                    <w:left w:val="none" w:sz="0" w:space="0" w:color="auto"/>
                    <w:bottom w:val="none" w:sz="0" w:space="0" w:color="auto"/>
                    <w:right w:val="none" w:sz="0" w:space="0" w:color="auto"/>
                  </w:divBdr>
                  <w:divsChild>
                    <w:div w:id="1018893335">
                      <w:marLeft w:val="0"/>
                      <w:marRight w:val="0"/>
                      <w:marTop w:val="0"/>
                      <w:marBottom w:val="0"/>
                      <w:divBdr>
                        <w:top w:val="none" w:sz="0" w:space="0" w:color="auto"/>
                        <w:left w:val="none" w:sz="0" w:space="0" w:color="auto"/>
                        <w:bottom w:val="none" w:sz="0" w:space="0" w:color="auto"/>
                        <w:right w:val="none" w:sz="0" w:space="0" w:color="auto"/>
                      </w:divBdr>
                    </w:div>
                  </w:divsChild>
                </w:div>
                <w:div w:id="2112697500">
                  <w:marLeft w:val="0"/>
                  <w:marRight w:val="0"/>
                  <w:marTop w:val="0"/>
                  <w:marBottom w:val="0"/>
                  <w:divBdr>
                    <w:top w:val="none" w:sz="0" w:space="0" w:color="auto"/>
                    <w:left w:val="none" w:sz="0" w:space="0" w:color="auto"/>
                    <w:bottom w:val="none" w:sz="0" w:space="0" w:color="auto"/>
                    <w:right w:val="none" w:sz="0" w:space="0" w:color="auto"/>
                  </w:divBdr>
                  <w:divsChild>
                    <w:div w:id="710686597">
                      <w:marLeft w:val="0"/>
                      <w:marRight w:val="0"/>
                      <w:marTop w:val="0"/>
                      <w:marBottom w:val="0"/>
                      <w:divBdr>
                        <w:top w:val="none" w:sz="0" w:space="0" w:color="auto"/>
                        <w:left w:val="none" w:sz="0" w:space="0" w:color="auto"/>
                        <w:bottom w:val="none" w:sz="0" w:space="0" w:color="auto"/>
                        <w:right w:val="none" w:sz="0" w:space="0" w:color="auto"/>
                      </w:divBdr>
                    </w:div>
                  </w:divsChild>
                </w:div>
                <w:div w:id="2106262920">
                  <w:marLeft w:val="0"/>
                  <w:marRight w:val="0"/>
                  <w:marTop w:val="0"/>
                  <w:marBottom w:val="0"/>
                  <w:divBdr>
                    <w:top w:val="none" w:sz="0" w:space="0" w:color="auto"/>
                    <w:left w:val="none" w:sz="0" w:space="0" w:color="auto"/>
                    <w:bottom w:val="none" w:sz="0" w:space="0" w:color="auto"/>
                    <w:right w:val="none" w:sz="0" w:space="0" w:color="auto"/>
                  </w:divBdr>
                  <w:divsChild>
                    <w:div w:id="1544050367">
                      <w:marLeft w:val="0"/>
                      <w:marRight w:val="0"/>
                      <w:marTop w:val="0"/>
                      <w:marBottom w:val="0"/>
                      <w:divBdr>
                        <w:top w:val="none" w:sz="0" w:space="0" w:color="auto"/>
                        <w:left w:val="none" w:sz="0" w:space="0" w:color="auto"/>
                        <w:bottom w:val="none" w:sz="0" w:space="0" w:color="auto"/>
                        <w:right w:val="none" w:sz="0" w:space="0" w:color="auto"/>
                      </w:divBdr>
                    </w:div>
                  </w:divsChild>
                </w:div>
                <w:div w:id="107118209">
                  <w:marLeft w:val="0"/>
                  <w:marRight w:val="0"/>
                  <w:marTop w:val="0"/>
                  <w:marBottom w:val="0"/>
                  <w:divBdr>
                    <w:top w:val="none" w:sz="0" w:space="0" w:color="auto"/>
                    <w:left w:val="none" w:sz="0" w:space="0" w:color="auto"/>
                    <w:bottom w:val="none" w:sz="0" w:space="0" w:color="auto"/>
                    <w:right w:val="none" w:sz="0" w:space="0" w:color="auto"/>
                  </w:divBdr>
                  <w:divsChild>
                    <w:div w:id="793133050">
                      <w:marLeft w:val="0"/>
                      <w:marRight w:val="0"/>
                      <w:marTop w:val="0"/>
                      <w:marBottom w:val="0"/>
                      <w:divBdr>
                        <w:top w:val="none" w:sz="0" w:space="0" w:color="auto"/>
                        <w:left w:val="none" w:sz="0" w:space="0" w:color="auto"/>
                        <w:bottom w:val="none" w:sz="0" w:space="0" w:color="auto"/>
                        <w:right w:val="none" w:sz="0" w:space="0" w:color="auto"/>
                      </w:divBdr>
                    </w:div>
                  </w:divsChild>
                </w:div>
                <w:div w:id="729499952">
                  <w:marLeft w:val="0"/>
                  <w:marRight w:val="0"/>
                  <w:marTop w:val="0"/>
                  <w:marBottom w:val="0"/>
                  <w:divBdr>
                    <w:top w:val="none" w:sz="0" w:space="0" w:color="auto"/>
                    <w:left w:val="none" w:sz="0" w:space="0" w:color="auto"/>
                    <w:bottom w:val="none" w:sz="0" w:space="0" w:color="auto"/>
                    <w:right w:val="none" w:sz="0" w:space="0" w:color="auto"/>
                  </w:divBdr>
                  <w:divsChild>
                    <w:div w:id="1202203639">
                      <w:marLeft w:val="0"/>
                      <w:marRight w:val="0"/>
                      <w:marTop w:val="0"/>
                      <w:marBottom w:val="0"/>
                      <w:divBdr>
                        <w:top w:val="none" w:sz="0" w:space="0" w:color="auto"/>
                        <w:left w:val="none" w:sz="0" w:space="0" w:color="auto"/>
                        <w:bottom w:val="none" w:sz="0" w:space="0" w:color="auto"/>
                        <w:right w:val="none" w:sz="0" w:space="0" w:color="auto"/>
                      </w:divBdr>
                    </w:div>
                  </w:divsChild>
                </w:div>
                <w:div w:id="1652557257">
                  <w:marLeft w:val="0"/>
                  <w:marRight w:val="0"/>
                  <w:marTop w:val="0"/>
                  <w:marBottom w:val="0"/>
                  <w:divBdr>
                    <w:top w:val="none" w:sz="0" w:space="0" w:color="auto"/>
                    <w:left w:val="none" w:sz="0" w:space="0" w:color="auto"/>
                    <w:bottom w:val="none" w:sz="0" w:space="0" w:color="auto"/>
                    <w:right w:val="none" w:sz="0" w:space="0" w:color="auto"/>
                  </w:divBdr>
                  <w:divsChild>
                    <w:div w:id="1409494076">
                      <w:marLeft w:val="0"/>
                      <w:marRight w:val="0"/>
                      <w:marTop w:val="0"/>
                      <w:marBottom w:val="0"/>
                      <w:divBdr>
                        <w:top w:val="none" w:sz="0" w:space="0" w:color="auto"/>
                        <w:left w:val="none" w:sz="0" w:space="0" w:color="auto"/>
                        <w:bottom w:val="none" w:sz="0" w:space="0" w:color="auto"/>
                        <w:right w:val="none" w:sz="0" w:space="0" w:color="auto"/>
                      </w:divBdr>
                    </w:div>
                    <w:div w:id="234514568">
                      <w:marLeft w:val="0"/>
                      <w:marRight w:val="0"/>
                      <w:marTop w:val="0"/>
                      <w:marBottom w:val="0"/>
                      <w:divBdr>
                        <w:top w:val="none" w:sz="0" w:space="0" w:color="auto"/>
                        <w:left w:val="none" w:sz="0" w:space="0" w:color="auto"/>
                        <w:bottom w:val="none" w:sz="0" w:space="0" w:color="auto"/>
                        <w:right w:val="none" w:sz="0" w:space="0" w:color="auto"/>
                      </w:divBdr>
                    </w:div>
                    <w:div w:id="1424649975">
                      <w:marLeft w:val="0"/>
                      <w:marRight w:val="0"/>
                      <w:marTop w:val="0"/>
                      <w:marBottom w:val="0"/>
                      <w:divBdr>
                        <w:top w:val="none" w:sz="0" w:space="0" w:color="auto"/>
                        <w:left w:val="none" w:sz="0" w:space="0" w:color="auto"/>
                        <w:bottom w:val="none" w:sz="0" w:space="0" w:color="auto"/>
                        <w:right w:val="none" w:sz="0" w:space="0" w:color="auto"/>
                      </w:divBdr>
                    </w:div>
                    <w:div w:id="373971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8072370">
          <w:marLeft w:val="0"/>
          <w:marRight w:val="0"/>
          <w:marTop w:val="0"/>
          <w:marBottom w:val="0"/>
          <w:divBdr>
            <w:top w:val="none" w:sz="0" w:space="0" w:color="auto"/>
            <w:left w:val="none" w:sz="0" w:space="0" w:color="auto"/>
            <w:bottom w:val="none" w:sz="0" w:space="0" w:color="auto"/>
            <w:right w:val="none" w:sz="0" w:space="0" w:color="auto"/>
          </w:divBdr>
        </w:div>
        <w:div w:id="1065760807">
          <w:marLeft w:val="0"/>
          <w:marRight w:val="0"/>
          <w:marTop w:val="0"/>
          <w:marBottom w:val="0"/>
          <w:divBdr>
            <w:top w:val="none" w:sz="0" w:space="0" w:color="auto"/>
            <w:left w:val="none" w:sz="0" w:space="0" w:color="auto"/>
            <w:bottom w:val="none" w:sz="0" w:space="0" w:color="auto"/>
            <w:right w:val="none" w:sz="0" w:space="0" w:color="auto"/>
          </w:divBdr>
        </w:div>
        <w:div w:id="1051347822">
          <w:marLeft w:val="0"/>
          <w:marRight w:val="0"/>
          <w:marTop w:val="0"/>
          <w:marBottom w:val="0"/>
          <w:divBdr>
            <w:top w:val="none" w:sz="0" w:space="0" w:color="auto"/>
            <w:left w:val="none" w:sz="0" w:space="0" w:color="auto"/>
            <w:bottom w:val="none" w:sz="0" w:space="0" w:color="auto"/>
            <w:right w:val="none" w:sz="0" w:space="0" w:color="auto"/>
          </w:divBdr>
        </w:div>
        <w:div w:id="1458641992">
          <w:marLeft w:val="0"/>
          <w:marRight w:val="0"/>
          <w:marTop w:val="0"/>
          <w:marBottom w:val="0"/>
          <w:divBdr>
            <w:top w:val="none" w:sz="0" w:space="0" w:color="auto"/>
            <w:left w:val="none" w:sz="0" w:space="0" w:color="auto"/>
            <w:bottom w:val="none" w:sz="0" w:space="0" w:color="auto"/>
            <w:right w:val="none" w:sz="0" w:space="0" w:color="auto"/>
          </w:divBdr>
        </w:div>
        <w:div w:id="8021404">
          <w:marLeft w:val="0"/>
          <w:marRight w:val="0"/>
          <w:marTop w:val="0"/>
          <w:marBottom w:val="0"/>
          <w:divBdr>
            <w:top w:val="none" w:sz="0" w:space="0" w:color="auto"/>
            <w:left w:val="none" w:sz="0" w:space="0" w:color="auto"/>
            <w:bottom w:val="none" w:sz="0" w:space="0" w:color="auto"/>
            <w:right w:val="none" w:sz="0" w:space="0" w:color="auto"/>
          </w:divBdr>
          <w:divsChild>
            <w:div w:id="760873617">
              <w:marLeft w:val="-75"/>
              <w:marRight w:val="0"/>
              <w:marTop w:val="30"/>
              <w:marBottom w:val="30"/>
              <w:divBdr>
                <w:top w:val="none" w:sz="0" w:space="0" w:color="auto"/>
                <w:left w:val="none" w:sz="0" w:space="0" w:color="auto"/>
                <w:bottom w:val="none" w:sz="0" w:space="0" w:color="auto"/>
                <w:right w:val="none" w:sz="0" w:space="0" w:color="auto"/>
              </w:divBdr>
              <w:divsChild>
                <w:div w:id="1151097093">
                  <w:marLeft w:val="0"/>
                  <w:marRight w:val="0"/>
                  <w:marTop w:val="0"/>
                  <w:marBottom w:val="0"/>
                  <w:divBdr>
                    <w:top w:val="none" w:sz="0" w:space="0" w:color="auto"/>
                    <w:left w:val="none" w:sz="0" w:space="0" w:color="auto"/>
                    <w:bottom w:val="none" w:sz="0" w:space="0" w:color="auto"/>
                    <w:right w:val="none" w:sz="0" w:space="0" w:color="auto"/>
                  </w:divBdr>
                  <w:divsChild>
                    <w:div w:id="372778525">
                      <w:marLeft w:val="0"/>
                      <w:marRight w:val="0"/>
                      <w:marTop w:val="0"/>
                      <w:marBottom w:val="0"/>
                      <w:divBdr>
                        <w:top w:val="none" w:sz="0" w:space="0" w:color="auto"/>
                        <w:left w:val="none" w:sz="0" w:space="0" w:color="auto"/>
                        <w:bottom w:val="none" w:sz="0" w:space="0" w:color="auto"/>
                        <w:right w:val="none" w:sz="0" w:space="0" w:color="auto"/>
                      </w:divBdr>
                    </w:div>
                  </w:divsChild>
                </w:div>
                <w:div w:id="307366945">
                  <w:marLeft w:val="0"/>
                  <w:marRight w:val="0"/>
                  <w:marTop w:val="0"/>
                  <w:marBottom w:val="0"/>
                  <w:divBdr>
                    <w:top w:val="none" w:sz="0" w:space="0" w:color="auto"/>
                    <w:left w:val="none" w:sz="0" w:space="0" w:color="auto"/>
                    <w:bottom w:val="none" w:sz="0" w:space="0" w:color="auto"/>
                    <w:right w:val="none" w:sz="0" w:space="0" w:color="auto"/>
                  </w:divBdr>
                  <w:divsChild>
                    <w:div w:id="1018312628">
                      <w:marLeft w:val="0"/>
                      <w:marRight w:val="0"/>
                      <w:marTop w:val="0"/>
                      <w:marBottom w:val="0"/>
                      <w:divBdr>
                        <w:top w:val="none" w:sz="0" w:space="0" w:color="auto"/>
                        <w:left w:val="none" w:sz="0" w:space="0" w:color="auto"/>
                        <w:bottom w:val="none" w:sz="0" w:space="0" w:color="auto"/>
                        <w:right w:val="none" w:sz="0" w:space="0" w:color="auto"/>
                      </w:divBdr>
                    </w:div>
                  </w:divsChild>
                </w:div>
                <w:div w:id="1990862673">
                  <w:marLeft w:val="0"/>
                  <w:marRight w:val="0"/>
                  <w:marTop w:val="0"/>
                  <w:marBottom w:val="0"/>
                  <w:divBdr>
                    <w:top w:val="none" w:sz="0" w:space="0" w:color="auto"/>
                    <w:left w:val="none" w:sz="0" w:space="0" w:color="auto"/>
                    <w:bottom w:val="none" w:sz="0" w:space="0" w:color="auto"/>
                    <w:right w:val="none" w:sz="0" w:space="0" w:color="auto"/>
                  </w:divBdr>
                  <w:divsChild>
                    <w:div w:id="1270967847">
                      <w:marLeft w:val="0"/>
                      <w:marRight w:val="0"/>
                      <w:marTop w:val="0"/>
                      <w:marBottom w:val="0"/>
                      <w:divBdr>
                        <w:top w:val="none" w:sz="0" w:space="0" w:color="auto"/>
                        <w:left w:val="none" w:sz="0" w:space="0" w:color="auto"/>
                        <w:bottom w:val="none" w:sz="0" w:space="0" w:color="auto"/>
                        <w:right w:val="none" w:sz="0" w:space="0" w:color="auto"/>
                      </w:divBdr>
                    </w:div>
                  </w:divsChild>
                </w:div>
                <w:div w:id="1365522648">
                  <w:marLeft w:val="0"/>
                  <w:marRight w:val="0"/>
                  <w:marTop w:val="0"/>
                  <w:marBottom w:val="0"/>
                  <w:divBdr>
                    <w:top w:val="none" w:sz="0" w:space="0" w:color="auto"/>
                    <w:left w:val="none" w:sz="0" w:space="0" w:color="auto"/>
                    <w:bottom w:val="none" w:sz="0" w:space="0" w:color="auto"/>
                    <w:right w:val="none" w:sz="0" w:space="0" w:color="auto"/>
                  </w:divBdr>
                  <w:divsChild>
                    <w:div w:id="1689059907">
                      <w:marLeft w:val="0"/>
                      <w:marRight w:val="0"/>
                      <w:marTop w:val="0"/>
                      <w:marBottom w:val="0"/>
                      <w:divBdr>
                        <w:top w:val="none" w:sz="0" w:space="0" w:color="auto"/>
                        <w:left w:val="none" w:sz="0" w:space="0" w:color="auto"/>
                        <w:bottom w:val="none" w:sz="0" w:space="0" w:color="auto"/>
                        <w:right w:val="none" w:sz="0" w:space="0" w:color="auto"/>
                      </w:divBdr>
                    </w:div>
                  </w:divsChild>
                </w:div>
                <w:div w:id="73749459">
                  <w:marLeft w:val="0"/>
                  <w:marRight w:val="0"/>
                  <w:marTop w:val="0"/>
                  <w:marBottom w:val="0"/>
                  <w:divBdr>
                    <w:top w:val="none" w:sz="0" w:space="0" w:color="auto"/>
                    <w:left w:val="none" w:sz="0" w:space="0" w:color="auto"/>
                    <w:bottom w:val="none" w:sz="0" w:space="0" w:color="auto"/>
                    <w:right w:val="none" w:sz="0" w:space="0" w:color="auto"/>
                  </w:divBdr>
                  <w:divsChild>
                    <w:div w:id="1026366292">
                      <w:marLeft w:val="0"/>
                      <w:marRight w:val="0"/>
                      <w:marTop w:val="0"/>
                      <w:marBottom w:val="0"/>
                      <w:divBdr>
                        <w:top w:val="none" w:sz="0" w:space="0" w:color="auto"/>
                        <w:left w:val="none" w:sz="0" w:space="0" w:color="auto"/>
                        <w:bottom w:val="none" w:sz="0" w:space="0" w:color="auto"/>
                        <w:right w:val="none" w:sz="0" w:space="0" w:color="auto"/>
                      </w:divBdr>
                    </w:div>
                  </w:divsChild>
                </w:div>
                <w:div w:id="1957785718">
                  <w:marLeft w:val="0"/>
                  <w:marRight w:val="0"/>
                  <w:marTop w:val="0"/>
                  <w:marBottom w:val="0"/>
                  <w:divBdr>
                    <w:top w:val="none" w:sz="0" w:space="0" w:color="auto"/>
                    <w:left w:val="none" w:sz="0" w:space="0" w:color="auto"/>
                    <w:bottom w:val="none" w:sz="0" w:space="0" w:color="auto"/>
                    <w:right w:val="none" w:sz="0" w:space="0" w:color="auto"/>
                  </w:divBdr>
                  <w:divsChild>
                    <w:div w:id="1608922579">
                      <w:marLeft w:val="0"/>
                      <w:marRight w:val="0"/>
                      <w:marTop w:val="0"/>
                      <w:marBottom w:val="0"/>
                      <w:divBdr>
                        <w:top w:val="none" w:sz="0" w:space="0" w:color="auto"/>
                        <w:left w:val="none" w:sz="0" w:space="0" w:color="auto"/>
                        <w:bottom w:val="none" w:sz="0" w:space="0" w:color="auto"/>
                        <w:right w:val="none" w:sz="0" w:space="0" w:color="auto"/>
                      </w:divBdr>
                    </w:div>
                  </w:divsChild>
                </w:div>
                <w:div w:id="1655715928">
                  <w:marLeft w:val="0"/>
                  <w:marRight w:val="0"/>
                  <w:marTop w:val="0"/>
                  <w:marBottom w:val="0"/>
                  <w:divBdr>
                    <w:top w:val="none" w:sz="0" w:space="0" w:color="auto"/>
                    <w:left w:val="none" w:sz="0" w:space="0" w:color="auto"/>
                    <w:bottom w:val="none" w:sz="0" w:space="0" w:color="auto"/>
                    <w:right w:val="none" w:sz="0" w:space="0" w:color="auto"/>
                  </w:divBdr>
                  <w:divsChild>
                    <w:div w:id="448209391">
                      <w:marLeft w:val="0"/>
                      <w:marRight w:val="0"/>
                      <w:marTop w:val="0"/>
                      <w:marBottom w:val="0"/>
                      <w:divBdr>
                        <w:top w:val="none" w:sz="0" w:space="0" w:color="auto"/>
                        <w:left w:val="none" w:sz="0" w:space="0" w:color="auto"/>
                        <w:bottom w:val="none" w:sz="0" w:space="0" w:color="auto"/>
                        <w:right w:val="none" w:sz="0" w:space="0" w:color="auto"/>
                      </w:divBdr>
                    </w:div>
                  </w:divsChild>
                </w:div>
                <w:div w:id="1863084530">
                  <w:marLeft w:val="0"/>
                  <w:marRight w:val="0"/>
                  <w:marTop w:val="0"/>
                  <w:marBottom w:val="0"/>
                  <w:divBdr>
                    <w:top w:val="none" w:sz="0" w:space="0" w:color="auto"/>
                    <w:left w:val="none" w:sz="0" w:space="0" w:color="auto"/>
                    <w:bottom w:val="none" w:sz="0" w:space="0" w:color="auto"/>
                    <w:right w:val="none" w:sz="0" w:space="0" w:color="auto"/>
                  </w:divBdr>
                  <w:divsChild>
                    <w:div w:id="345374976">
                      <w:marLeft w:val="0"/>
                      <w:marRight w:val="0"/>
                      <w:marTop w:val="0"/>
                      <w:marBottom w:val="0"/>
                      <w:divBdr>
                        <w:top w:val="none" w:sz="0" w:space="0" w:color="auto"/>
                        <w:left w:val="none" w:sz="0" w:space="0" w:color="auto"/>
                        <w:bottom w:val="none" w:sz="0" w:space="0" w:color="auto"/>
                        <w:right w:val="none" w:sz="0" w:space="0" w:color="auto"/>
                      </w:divBdr>
                    </w:div>
                  </w:divsChild>
                </w:div>
                <w:div w:id="1596982722">
                  <w:marLeft w:val="0"/>
                  <w:marRight w:val="0"/>
                  <w:marTop w:val="0"/>
                  <w:marBottom w:val="0"/>
                  <w:divBdr>
                    <w:top w:val="none" w:sz="0" w:space="0" w:color="auto"/>
                    <w:left w:val="none" w:sz="0" w:space="0" w:color="auto"/>
                    <w:bottom w:val="none" w:sz="0" w:space="0" w:color="auto"/>
                    <w:right w:val="none" w:sz="0" w:space="0" w:color="auto"/>
                  </w:divBdr>
                  <w:divsChild>
                    <w:div w:id="78405304">
                      <w:marLeft w:val="0"/>
                      <w:marRight w:val="0"/>
                      <w:marTop w:val="0"/>
                      <w:marBottom w:val="0"/>
                      <w:divBdr>
                        <w:top w:val="none" w:sz="0" w:space="0" w:color="auto"/>
                        <w:left w:val="none" w:sz="0" w:space="0" w:color="auto"/>
                        <w:bottom w:val="none" w:sz="0" w:space="0" w:color="auto"/>
                        <w:right w:val="none" w:sz="0" w:space="0" w:color="auto"/>
                      </w:divBdr>
                    </w:div>
                  </w:divsChild>
                </w:div>
                <w:div w:id="910429333">
                  <w:marLeft w:val="0"/>
                  <w:marRight w:val="0"/>
                  <w:marTop w:val="0"/>
                  <w:marBottom w:val="0"/>
                  <w:divBdr>
                    <w:top w:val="none" w:sz="0" w:space="0" w:color="auto"/>
                    <w:left w:val="none" w:sz="0" w:space="0" w:color="auto"/>
                    <w:bottom w:val="none" w:sz="0" w:space="0" w:color="auto"/>
                    <w:right w:val="none" w:sz="0" w:space="0" w:color="auto"/>
                  </w:divBdr>
                  <w:divsChild>
                    <w:div w:id="1845239081">
                      <w:marLeft w:val="0"/>
                      <w:marRight w:val="0"/>
                      <w:marTop w:val="0"/>
                      <w:marBottom w:val="0"/>
                      <w:divBdr>
                        <w:top w:val="none" w:sz="0" w:space="0" w:color="auto"/>
                        <w:left w:val="none" w:sz="0" w:space="0" w:color="auto"/>
                        <w:bottom w:val="none" w:sz="0" w:space="0" w:color="auto"/>
                        <w:right w:val="none" w:sz="0" w:space="0" w:color="auto"/>
                      </w:divBdr>
                    </w:div>
                  </w:divsChild>
                </w:div>
                <w:div w:id="1065030193">
                  <w:marLeft w:val="0"/>
                  <w:marRight w:val="0"/>
                  <w:marTop w:val="0"/>
                  <w:marBottom w:val="0"/>
                  <w:divBdr>
                    <w:top w:val="none" w:sz="0" w:space="0" w:color="auto"/>
                    <w:left w:val="none" w:sz="0" w:space="0" w:color="auto"/>
                    <w:bottom w:val="none" w:sz="0" w:space="0" w:color="auto"/>
                    <w:right w:val="none" w:sz="0" w:space="0" w:color="auto"/>
                  </w:divBdr>
                  <w:divsChild>
                    <w:div w:id="782191880">
                      <w:marLeft w:val="0"/>
                      <w:marRight w:val="0"/>
                      <w:marTop w:val="0"/>
                      <w:marBottom w:val="0"/>
                      <w:divBdr>
                        <w:top w:val="none" w:sz="0" w:space="0" w:color="auto"/>
                        <w:left w:val="none" w:sz="0" w:space="0" w:color="auto"/>
                        <w:bottom w:val="none" w:sz="0" w:space="0" w:color="auto"/>
                        <w:right w:val="none" w:sz="0" w:space="0" w:color="auto"/>
                      </w:divBdr>
                    </w:div>
                  </w:divsChild>
                </w:div>
                <w:div w:id="700208516">
                  <w:marLeft w:val="0"/>
                  <w:marRight w:val="0"/>
                  <w:marTop w:val="0"/>
                  <w:marBottom w:val="0"/>
                  <w:divBdr>
                    <w:top w:val="none" w:sz="0" w:space="0" w:color="auto"/>
                    <w:left w:val="none" w:sz="0" w:space="0" w:color="auto"/>
                    <w:bottom w:val="none" w:sz="0" w:space="0" w:color="auto"/>
                    <w:right w:val="none" w:sz="0" w:space="0" w:color="auto"/>
                  </w:divBdr>
                  <w:divsChild>
                    <w:div w:id="1761682002">
                      <w:marLeft w:val="0"/>
                      <w:marRight w:val="0"/>
                      <w:marTop w:val="0"/>
                      <w:marBottom w:val="0"/>
                      <w:divBdr>
                        <w:top w:val="none" w:sz="0" w:space="0" w:color="auto"/>
                        <w:left w:val="none" w:sz="0" w:space="0" w:color="auto"/>
                        <w:bottom w:val="none" w:sz="0" w:space="0" w:color="auto"/>
                        <w:right w:val="none" w:sz="0" w:space="0" w:color="auto"/>
                      </w:divBdr>
                    </w:div>
                  </w:divsChild>
                </w:div>
                <w:div w:id="80369249">
                  <w:marLeft w:val="0"/>
                  <w:marRight w:val="0"/>
                  <w:marTop w:val="0"/>
                  <w:marBottom w:val="0"/>
                  <w:divBdr>
                    <w:top w:val="none" w:sz="0" w:space="0" w:color="auto"/>
                    <w:left w:val="none" w:sz="0" w:space="0" w:color="auto"/>
                    <w:bottom w:val="none" w:sz="0" w:space="0" w:color="auto"/>
                    <w:right w:val="none" w:sz="0" w:space="0" w:color="auto"/>
                  </w:divBdr>
                  <w:divsChild>
                    <w:div w:id="1020814343">
                      <w:marLeft w:val="0"/>
                      <w:marRight w:val="0"/>
                      <w:marTop w:val="0"/>
                      <w:marBottom w:val="0"/>
                      <w:divBdr>
                        <w:top w:val="none" w:sz="0" w:space="0" w:color="auto"/>
                        <w:left w:val="none" w:sz="0" w:space="0" w:color="auto"/>
                        <w:bottom w:val="none" w:sz="0" w:space="0" w:color="auto"/>
                        <w:right w:val="none" w:sz="0" w:space="0" w:color="auto"/>
                      </w:divBdr>
                    </w:div>
                  </w:divsChild>
                </w:div>
                <w:div w:id="184102875">
                  <w:marLeft w:val="0"/>
                  <w:marRight w:val="0"/>
                  <w:marTop w:val="0"/>
                  <w:marBottom w:val="0"/>
                  <w:divBdr>
                    <w:top w:val="none" w:sz="0" w:space="0" w:color="auto"/>
                    <w:left w:val="none" w:sz="0" w:space="0" w:color="auto"/>
                    <w:bottom w:val="none" w:sz="0" w:space="0" w:color="auto"/>
                    <w:right w:val="none" w:sz="0" w:space="0" w:color="auto"/>
                  </w:divBdr>
                  <w:divsChild>
                    <w:div w:id="1991521914">
                      <w:marLeft w:val="0"/>
                      <w:marRight w:val="0"/>
                      <w:marTop w:val="0"/>
                      <w:marBottom w:val="0"/>
                      <w:divBdr>
                        <w:top w:val="none" w:sz="0" w:space="0" w:color="auto"/>
                        <w:left w:val="none" w:sz="0" w:space="0" w:color="auto"/>
                        <w:bottom w:val="none" w:sz="0" w:space="0" w:color="auto"/>
                        <w:right w:val="none" w:sz="0" w:space="0" w:color="auto"/>
                      </w:divBdr>
                    </w:div>
                  </w:divsChild>
                </w:div>
                <w:div w:id="253706210">
                  <w:marLeft w:val="0"/>
                  <w:marRight w:val="0"/>
                  <w:marTop w:val="0"/>
                  <w:marBottom w:val="0"/>
                  <w:divBdr>
                    <w:top w:val="none" w:sz="0" w:space="0" w:color="auto"/>
                    <w:left w:val="none" w:sz="0" w:space="0" w:color="auto"/>
                    <w:bottom w:val="none" w:sz="0" w:space="0" w:color="auto"/>
                    <w:right w:val="none" w:sz="0" w:space="0" w:color="auto"/>
                  </w:divBdr>
                  <w:divsChild>
                    <w:div w:id="39138798">
                      <w:marLeft w:val="0"/>
                      <w:marRight w:val="0"/>
                      <w:marTop w:val="0"/>
                      <w:marBottom w:val="0"/>
                      <w:divBdr>
                        <w:top w:val="none" w:sz="0" w:space="0" w:color="auto"/>
                        <w:left w:val="none" w:sz="0" w:space="0" w:color="auto"/>
                        <w:bottom w:val="none" w:sz="0" w:space="0" w:color="auto"/>
                        <w:right w:val="none" w:sz="0" w:space="0" w:color="auto"/>
                      </w:divBdr>
                    </w:div>
                  </w:divsChild>
                </w:div>
                <w:div w:id="843472318">
                  <w:marLeft w:val="0"/>
                  <w:marRight w:val="0"/>
                  <w:marTop w:val="0"/>
                  <w:marBottom w:val="0"/>
                  <w:divBdr>
                    <w:top w:val="none" w:sz="0" w:space="0" w:color="auto"/>
                    <w:left w:val="none" w:sz="0" w:space="0" w:color="auto"/>
                    <w:bottom w:val="none" w:sz="0" w:space="0" w:color="auto"/>
                    <w:right w:val="none" w:sz="0" w:space="0" w:color="auto"/>
                  </w:divBdr>
                  <w:divsChild>
                    <w:div w:id="1574007003">
                      <w:marLeft w:val="0"/>
                      <w:marRight w:val="0"/>
                      <w:marTop w:val="0"/>
                      <w:marBottom w:val="0"/>
                      <w:divBdr>
                        <w:top w:val="none" w:sz="0" w:space="0" w:color="auto"/>
                        <w:left w:val="none" w:sz="0" w:space="0" w:color="auto"/>
                        <w:bottom w:val="none" w:sz="0" w:space="0" w:color="auto"/>
                        <w:right w:val="none" w:sz="0" w:space="0" w:color="auto"/>
                      </w:divBdr>
                    </w:div>
                  </w:divsChild>
                </w:div>
                <w:div w:id="1635521371">
                  <w:marLeft w:val="0"/>
                  <w:marRight w:val="0"/>
                  <w:marTop w:val="0"/>
                  <w:marBottom w:val="0"/>
                  <w:divBdr>
                    <w:top w:val="none" w:sz="0" w:space="0" w:color="auto"/>
                    <w:left w:val="none" w:sz="0" w:space="0" w:color="auto"/>
                    <w:bottom w:val="none" w:sz="0" w:space="0" w:color="auto"/>
                    <w:right w:val="none" w:sz="0" w:space="0" w:color="auto"/>
                  </w:divBdr>
                  <w:divsChild>
                    <w:div w:id="1974555546">
                      <w:marLeft w:val="0"/>
                      <w:marRight w:val="0"/>
                      <w:marTop w:val="0"/>
                      <w:marBottom w:val="0"/>
                      <w:divBdr>
                        <w:top w:val="none" w:sz="0" w:space="0" w:color="auto"/>
                        <w:left w:val="none" w:sz="0" w:space="0" w:color="auto"/>
                        <w:bottom w:val="none" w:sz="0" w:space="0" w:color="auto"/>
                        <w:right w:val="none" w:sz="0" w:space="0" w:color="auto"/>
                      </w:divBdr>
                    </w:div>
                  </w:divsChild>
                </w:div>
                <w:div w:id="503545816">
                  <w:marLeft w:val="0"/>
                  <w:marRight w:val="0"/>
                  <w:marTop w:val="0"/>
                  <w:marBottom w:val="0"/>
                  <w:divBdr>
                    <w:top w:val="none" w:sz="0" w:space="0" w:color="auto"/>
                    <w:left w:val="none" w:sz="0" w:space="0" w:color="auto"/>
                    <w:bottom w:val="none" w:sz="0" w:space="0" w:color="auto"/>
                    <w:right w:val="none" w:sz="0" w:space="0" w:color="auto"/>
                  </w:divBdr>
                  <w:divsChild>
                    <w:div w:id="294022859">
                      <w:marLeft w:val="0"/>
                      <w:marRight w:val="0"/>
                      <w:marTop w:val="0"/>
                      <w:marBottom w:val="0"/>
                      <w:divBdr>
                        <w:top w:val="none" w:sz="0" w:space="0" w:color="auto"/>
                        <w:left w:val="none" w:sz="0" w:space="0" w:color="auto"/>
                        <w:bottom w:val="none" w:sz="0" w:space="0" w:color="auto"/>
                        <w:right w:val="none" w:sz="0" w:space="0" w:color="auto"/>
                      </w:divBdr>
                    </w:div>
                    <w:div w:id="229854331">
                      <w:marLeft w:val="0"/>
                      <w:marRight w:val="0"/>
                      <w:marTop w:val="0"/>
                      <w:marBottom w:val="0"/>
                      <w:divBdr>
                        <w:top w:val="none" w:sz="0" w:space="0" w:color="auto"/>
                        <w:left w:val="none" w:sz="0" w:space="0" w:color="auto"/>
                        <w:bottom w:val="none" w:sz="0" w:space="0" w:color="auto"/>
                        <w:right w:val="none" w:sz="0" w:space="0" w:color="auto"/>
                      </w:divBdr>
                    </w:div>
                  </w:divsChild>
                </w:div>
                <w:div w:id="611666563">
                  <w:marLeft w:val="0"/>
                  <w:marRight w:val="0"/>
                  <w:marTop w:val="0"/>
                  <w:marBottom w:val="0"/>
                  <w:divBdr>
                    <w:top w:val="none" w:sz="0" w:space="0" w:color="auto"/>
                    <w:left w:val="none" w:sz="0" w:space="0" w:color="auto"/>
                    <w:bottom w:val="none" w:sz="0" w:space="0" w:color="auto"/>
                    <w:right w:val="none" w:sz="0" w:space="0" w:color="auto"/>
                  </w:divBdr>
                  <w:divsChild>
                    <w:div w:id="963730199">
                      <w:marLeft w:val="0"/>
                      <w:marRight w:val="0"/>
                      <w:marTop w:val="0"/>
                      <w:marBottom w:val="0"/>
                      <w:divBdr>
                        <w:top w:val="none" w:sz="0" w:space="0" w:color="auto"/>
                        <w:left w:val="none" w:sz="0" w:space="0" w:color="auto"/>
                        <w:bottom w:val="none" w:sz="0" w:space="0" w:color="auto"/>
                        <w:right w:val="none" w:sz="0" w:space="0" w:color="auto"/>
                      </w:divBdr>
                    </w:div>
                  </w:divsChild>
                </w:div>
                <w:div w:id="1944025641">
                  <w:marLeft w:val="0"/>
                  <w:marRight w:val="0"/>
                  <w:marTop w:val="0"/>
                  <w:marBottom w:val="0"/>
                  <w:divBdr>
                    <w:top w:val="none" w:sz="0" w:space="0" w:color="auto"/>
                    <w:left w:val="none" w:sz="0" w:space="0" w:color="auto"/>
                    <w:bottom w:val="none" w:sz="0" w:space="0" w:color="auto"/>
                    <w:right w:val="none" w:sz="0" w:space="0" w:color="auto"/>
                  </w:divBdr>
                  <w:divsChild>
                    <w:div w:id="583956271">
                      <w:marLeft w:val="0"/>
                      <w:marRight w:val="0"/>
                      <w:marTop w:val="0"/>
                      <w:marBottom w:val="0"/>
                      <w:divBdr>
                        <w:top w:val="none" w:sz="0" w:space="0" w:color="auto"/>
                        <w:left w:val="none" w:sz="0" w:space="0" w:color="auto"/>
                        <w:bottom w:val="none" w:sz="0" w:space="0" w:color="auto"/>
                        <w:right w:val="none" w:sz="0" w:space="0" w:color="auto"/>
                      </w:divBdr>
                    </w:div>
                  </w:divsChild>
                </w:div>
                <w:div w:id="687760740">
                  <w:marLeft w:val="0"/>
                  <w:marRight w:val="0"/>
                  <w:marTop w:val="0"/>
                  <w:marBottom w:val="0"/>
                  <w:divBdr>
                    <w:top w:val="none" w:sz="0" w:space="0" w:color="auto"/>
                    <w:left w:val="none" w:sz="0" w:space="0" w:color="auto"/>
                    <w:bottom w:val="none" w:sz="0" w:space="0" w:color="auto"/>
                    <w:right w:val="none" w:sz="0" w:space="0" w:color="auto"/>
                  </w:divBdr>
                  <w:divsChild>
                    <w:div w:id="724451283">
                      <w:marLeft w:val="0"/>
                      <w:marRight w:val="0"/>
                      <w:marTop w:val="0"/>
                      <w:marBottom w:val="0"/>
                      <w:divBdr>
                        <w:top w:val="none" w:sz="0" w:space="0" w:color="auto"/>
                        <w:left w:val="none" w:sz="0" w:space="0" w:color="auto"/>
                        <w:bottom w:val="none" w:sz="0" w:space="0" w:color="auto"/>
                        <w:right w:val="none" w:sz="0" w:space="0" w:color="auto"/>
                      </w:divBdr>
                    </w:div>
                    <w:div w:id="285889459">
                      <w:marLeft w:val="0"/>
                      <w:marRight w:val="0"/>
                      <w:marTop w:val="0"/>
                      <w:marBottom w:val="0"/>
                      <w:divBdr>
                        <w:top w:val="none" w:sz="0" w:space="0" w:color="auto"/>
                        <w:left w:val="none" w:sz="0" w:space="0" w:color="auto"/>
                        <w:bottom w:val="none" w:sz="0" w:space="0" w:color="auto"/>
                        <w:right w:val="none" w:sz="0" w:space="0" w:color="auto"/>
                      </w:divBdr>
                    </w:div>
                  </w:divsChild>
                </w:div>
                <w:div w:id="917636776">
                  <w:marLeft w:val="0"/>
                  <w:marRight w:val="0"/>
                  <w:marTop w:val="0"/>
                  <w:marBottom w:val="0"/>
                  <w:divBdr>
                    <w:top w:val="none" w:sz="0" w:space="0" w:color="auto"/>
                    <w:left w:val="none" w:sz="0" w:space="0" w:color="auto"/>
                    <w:bottom w:val="none" w:sz="0" w:space="0" w:color="auto"/>
                    <w:right w:val="none" w:sz="0" w:space="0" w:color="auto"/>
                  </w:divBdr>
                  <w:divsChild>
                    <w:div w:id="1607613385">
                      <w:marLeft w:val="0"/>
                      <w:marRight w:val="0"/>
                      <w:marTop w:val="0"/>
                      <w:marBottom w:val="0"/>
                      <w:divBdr>
                        <w:top w:val="none" w:sz="0" w:space="0" w:color="auto"/>
                        <w:left w:val="none" w:sz="0" w:space="0" w:color="auto"/>
                        <w:bottom w:val="none" w:sz="0" w:space="0" w:color="auto"/>
                        <w:right w:val="none" w:sz="0" w:space="0" w:color="auto"/>
                      </w:divBdr>
                    </w:div>
                  </w:divsChild>
                </w:div>
                <w:div w:id="1437405177">
                  <w:marLeft w:val="0"/>
                  <w:marRight w:val="0"/>
                  <w:marTop w:val="0"/>
                  <w:marBottom w:val="0"/>
                  <w:divBdr>
                    <w:top w:val="none" w:sz="0" w:space="0" w:color="auto"/>
                    <w:left w:val="none" w:sz="0" w:space="0" w:color="auto"/>
                    <w:bottom w:val="none" w:sz="0" w:space="0" w:color="auto"/>
                    <w:right w:val="none" w:sz="0" w:space="0" w:color="auto"/>
                  </w:divBdr>
                  <w:divsChild>
                    <w:div w:id="1809937675">
                      <w:marLeft w:val="0"/>
                      <w:marRight w:val="0"/>
                      <w:marTop w:val="0"/>
                      <w:marBottom w:val="0"/>
                      <w:divBdr>
                        <w:top w:val="none" w:sz="0" w:space="0" w:color="auto"/>
                        <w:left w:val="none" w:sz="0" w:space="0" w:color="auto"/>
                        <w:bottom w:val="none" w:sz="0" w:space="0" w:color="auto"/>
                        <w:right w:val="none" w:sz="0" w:space="0" w:color="auto"/>
                      </w:divBdr>
                    </w:div>
                  </w:divsChild>
                </w:div>
                <w:div w:id="691806742">
                  <w:marLeft w:val="0"/>
                  <w:marRight w:val="0"/>
                  <w:marTop w:val="0"/>
                  <w:marBottom w:val="0"/>
                  <w:divBdr>
                    <w:top w:val="none" w:sz="0" w:space="0" w:color="auto"/>
                    <w:left w:val="none" w:sz="0" w:space="0" w:color="auto"/>
                    <w:bottom w:val="none" w:sz="0" w:space="0" w:color="auto"/>
                    <w:right w:val="none" w:sz="0" w:space="0" w:color="auto"/>
                  </w:divBdr>
                  <w:divsChild>
                    <w:div w:id="1571845286">
                      <w:marLeft w:val="0"/>
                      <w:marRight w:val="0"/>
                      <w:marTop w:val="0"/>
                      <w:marBottom w:val="0"/>
                      <w:divBdr>
                        <w:top w:val="none" w:sz="0" w:space="0" w:color="auto"/>
                        <w:left w:val="none" w:sz="0" w:space="0" w:color="auto"/>
                        <w:bottom w:val="none" w:sz="0" w:space="0" w:color="auto"/>
                        <w:right w:val="none" w:sz="0" w:space="0" w:color="auto"/>
                      </w:divBdr>
                    </w:div>
                  </w:divsChild>
                </w:div>
                <w:div w:id="420445892">
                  <w:marLeft w:val="0"/>
                  <w:marRight w:val="0"/>
                  <w:marTop w:val="0"/>
                  <w:marBottom w:val="0"/>
                  <w:divBdr>
                    <w:top w:val="none" w:sz="0" w:space="0" w:color="auto"/>
                    <w:left w:val="none" w:sz="0" w:space="0" w:color="auto"/>
                    <w:bottom w:val="none" w:sz="0" w:space="0" w:color="auto"/>
                    <w:right w:val="none" w:sz="0" w:space="0" w:color="auto"/>
                  </w:divBdr>
                  <w:divsChild>
                    <w:div w:id="1133601789">
                      <w:marLeft w:val="0"/>
                      <w:marRight w:val="0"/>
                      <w:marTop w:val="0"/>
                      <w:marBottom w:val="0"/>
                      <w:divBdr>
                        <w:top w:val="none" w:sz="0" w:space="0" w:color="auto"/>
                        <w:left w:val="none" w:sz="0" w:space="0" w:color="auto"/>
                        <w:bottom w:val="none" w:sz="0" w:space="0" w:color="auto"/>
                        <w:right w:val="none" w:sz="0" w:space="0" w:color="auto"/>
                      </w:divBdr>
                    </w:div>
                  </w:divsChild>
                </w:div>
                <w:div w:id="1875144969">
                  <w:marLeft w:val="0"/>
                  <w:marRight w:val="0"/>
                  <w:marTop w:val="0"/>
                  <w:marBottom w:val="0"/>
                  <w:divBdr>
                    <w:top w:val="none" w:sz="0" w:space="0" w:color="auto"/>
                    <w:left w:val="none" w:sz="0" w:space="0" w:color="auto"/>
                    <w:bottom w:val="none" w:sz="0" w:space="0" w:color="auto"/>
                    <w:right w:val="none" w:sz="0" w:space="0" w:color="auto"/>
                  </w:divBdr>
                  <w:divsChild>
                    <w:div w:id="1310866232">
                      <w:marLeft w:val="0"/>
                      <w:marRight w:val="0"/>
                      <w:marTop w:val="0"/>
                      <w:marBottom w:val="0"/>
                      <w:divBdr>
                        <w:top w:val="none" w:sz="0" w:space="0" w:color="auto"/>
                        <w:left w:val="none" w:sz="0" w:space="0" w:color="auto"/>
                        <w:bottom w:val="none" w:sz="0" w:space="0" w:color="auto"/>
                        <w:right w:val="none" w:sz="0" w:space="0" w:color="auto"/>
                      </w:divBdr>
                    </w:div>
                  </w:divsChild>
                </w:div>
                <w:div w:id="1459181342">
                  <w:marLeft w:val="0"/>
                  <w:marRight w:val="0"/>
                  <w:marTop w:val="0"/>
                  <w:marBottom w:val="0"/>
                  <w:divBdr>
                    <w:top w:val="none" w:sz="0" w:space="0" w:color="auto"/>
                    <w:left w:val="none" w:sz="0" w:space="0" w:color="auto"/>
                    <w:bottom w:val="none" w:sz="0" w:space="0" w:color="auto"/>
                    <w:right w:val="none" w:sz="0" w:space="0" w:color="auto"/>
                  </w:divBdr>
                  <w:divsChild>
                    <w:div w:id="539322227">
                      <w:marLeft w:val="0"/>
                      <w:marRight w:val="0"/>
                      <w:marTop w:val="0"/>
                      <w:marBottom w:val="0"/>
                      <w:divBdr>
                        <w:top w:val="none" w:sz="0" w:space="0" w:color="auto"/>
                        <w:left w:val="none" w:sz="0" w:space="0" w:color="auto"/>
                        <w:bottom w:val="none" w:sz="0" w:space="0" w:color="auto"/>
                        <w:right w:val="none" w:sz="0" w:space="0" w:color="auto"/>
                      </w:divBdr>
                    </w:div>
                  </w:divsChild>
                </w:div>
                <w:div w:id="703359628">
                  <w:marLeft w:val="0"/>
                  <w:marRight w:val="0"/>
                  <w:marTop w:val="0"/>
                  <w:marBottom w:val="0"/>
                  <w:divBdr>
                    <w:top w:val="none" w:sz="0" w:space="0" w:color="auto"/>
                    <w:left w:val="none" w:sz="0" w:space="0" w:color="auto"/>
                    <w:bottom w:val="none" w:sz="0" w:space="0" w:color="auto"/>
                    <w:right w:val="none" w:sz="0" w:space="0" w:color="auto"/>
                  </w:divBdr>
                  <w:divsChild>
                    <w:div w:id="967590851">
                      <w:marLeft w:val="0"/>
                      <w:marRight w:val="0"/>
                      <w:marTop w:val="0"/>
                      <w:marBottom w:val="0"/>
                      <w:divBdr>
                        <w:top w:val="none" w:sz="0" w:space="0" w:color="auto"/>
                        <w:left w:val="none" w:sz="0" w:space="0" w:color="auto"/>
                        <w:bottom w:val="none" w:sz="0" w:space="0" w:color="auto"/>
                        <w:right w:val="none" w:sz="0" w:space="0" w:color="auto"/>
                      </w:divBdr>
                    </w:div>
                  </w:divsChild>
                </w:div>
                <w:div w:id="971178756">
                  <w:marLeft w:val="0"/>
                  <w:marRight w:val="0"/>
                  <w:marTop w:val="0"/>
                  <w:marBottom w:val="0"/>
                  <w:divBdr>
                    <w:top w:val="none" w:sz="0" w:space="0" w:color="auto"/>
                    <w:left w:val="none" w:sz="0" w:space="0" w:color="auto"/>
                    <w:bottom w:val="none" w:sz="0" w:space="0" w:color="auto"/>
                    <w:right w:val="none" w:sz="0" w:space="0" w:color="auto"/>
                  </w:divBdr>
                  <w:divsChild>
                    <w:div w:id="375741571">
                      <w:marLeft w:val="0"/>
                      <w:marRight w:val="0"/>
                      <w:marTop w:val="0"/>
                      <w:marBottom w:val="0"/>
                      <w:divBdr>
                        <w:top w:val="none" w:sz="0" w:space="0" w:color="auto"/>
                        <w:left w:val="none" w:sz="0" w:space="0" w:color="auto"/>
                        <w:bottom w:val="none" w:sz="0" w:space="0" w:color="auto"/>
                        <w:right w:val="none" w:sz="0" w:space="0" w:color="auto"/>
                      </w:divBdr>
                    </w:div>
                  </w:divsChild>
                </w:div>
                <w:div w:id="93597697">
                  <w:marLeft w:val="0"/>
                  <w:marRight w:val="0"/>
                  <w:marTop w:val="0"/>
                  <w:marBottom w:val="0"/>
                  <w:divBdr>
                    <w:top w:val="none" w:sz="0" w:space="0" w:color="auto"/>
                    <w:left w:val="none" w:sz="0" w:space="0" w:color="auto"/>
                    <w:bottom w:val="none" w:sz="0" w:space="0" w:color="auto"/>
                    <w:right w:val="none" w:sz="0" w:space="0" w:color="auto"/>
                  </w:divBdr>
                  <w:divsChild>
                    <w:div w:id="1026364911">
                      <w:marLeft w:val="0"/>
                      <w:marRight w:val="0"/>
                      <w:marTop w:val="0"/>
                      <w:marBottom w:val="0"/>
                      <w:divBdr>
                        <w:top w:val="none" w:sz="0" w:space="0" w:color="auto"/>
                        <w:left w:val="none" w:sz="0" w:space="0" w:color="auto"/>
                        <w:bottom w:val="none" w:sz="0" w:space="0" w:color="auto"/>
                        <w:right w:val="none" w:sz="0" w:space="0" w:color="auto"/>
                      </w:divBdr>
                    </w:div>
                  </w:divsChild>
                </w:div>
                <w:div w:id="1427775819">
                  <w:marLeft w:val="0"/>
                  <w:marRight w:val="0"/>
                  <w:marTop w:val="0"/>
                  <w:marBottom w:val="0"/>
                  <w:divBdr>
                    <w:top w:val="none" w:sz="0" w:space="0" w:color="auto"/>
                    <w:left w:val="none" w:sz="0" w:space="0" w:color="auto"/>
                    <w:bottom w:val="none" w:sz="0" w:space="0" w:color="auto"/>
                    <w:right w:val="none" w:sz="0" w:space="0" w:color="auto"/>
                  </w:divBdr>
                  <w:divsChild>
                    <w:div w:id="1005279460">
                      <w:marLeft w:val="0"/>
                      <w:marRight w:val="0"/>
                      <w:marTop w:val="0"/>
                      <w:marBottom w:val="0"/>
                      <w:divBdr>
                        <w:top w:val="none" w:sz="0" w:space="0" w:color="auto"/>
                        <w:left w:val="none" w:sz="0" w:space="0" w:color="auto"/>
                        <w:bottom w:val="none" w:sz="0" w:space="0" w:color="auto"/>
                        <w:right w:val="none" w:sz="0" w:space="0" w:color="auto"/>
                      </w:divBdr>
                    </w:div>
                  </w:divsChild>
                </w:div>
                <w:div w:id="1073045938">
                  <w:marLeft w:val="0"/>
                  <w:marRight w:val="0"/>
                  <w:marTop w:val="0"/>
                  <w:marBottom w:val="0"/>
                  <w:divBdr>
                    <w:top w:val="none" w:sz="0" w:space="0" w:color="auto"/>
                    <w:left w:val="none" w:sz="0" w:space="0" w:color="auto"/>
                    <w:bottom w:val="none" w:sz="0" w:space="0" w:color="auto"/>
                    <w:right w:val="none" w:sz="0" w:space="0" w:color="auto"/>
                  </w:divBdr>
                  <w:divsChild>
                    <w:div w:id="1238244749">
                      <w:marLeft w:val="0"/>
                      <w:marRight w:val="0"/>
                      <w:marTop w:val="0"/>
                      <w:marBottom w:val="0"/>
                      <w:divBdr>
                        <w:top w:val="none" w:sz="0" w:space="0" w:color="auto"/>
                        <w:left w:val="none" w:sz="0" w:space="0" w:color="auto"/>
                        <w:bottom w:val="none" w:sz="0" w:space="0" w:color="auto"/>
                        <w:right w:val="none" w:sz="0" w:space="0" w:color="auto"/>
                      </w:divBdr>
                    </w:div>
                  </w:divsChild>
                </w:div>
                <w:div w:id="1249577700">
                  <w:marLeft w:val="0"/>
                  <w:marRight w:val="0"/>
                  <w:marTop w:val="0"/>
                  <w:marBottom w:val="0"/>
                  <w:divBdr>
                    <w:top w:val="none" w:sz="0" w:space="0" w:color="auto"/>
                    <w:left w:val="none" w:sz="0" w:space="0" w:color="auto"/>
                    <w:bottom w:val="none" w:sz="0" w:space="0" w:color="auto"/>
                    <w:right w:val="none" w:sz="0" w:space="0" w:color="auto"/>
                  </w:divBdr>
                  <w:divsChild>
                    <w:div w:id="197550742">
                      <w:marLeft w:val="0"/>
                      <w:marRight w:val="0"/>
                      <w:marTop w:val="0"/>
                      <w:marBottom w:val="0"/>
                      <w:divBdr>
                        <w:top w:val="none" w:sz="0" w:space="0" w:color="auto"/>
                        <w:left w:val="none" w:sz="0" w:space="0" w:color="auto"/>
                        <w:bottom w:val="none" w:sz="0" w:space="0" w:color="auto"/>
                        <w:right w:val="none" w:sz="0" w:space="0" w:color="auto"/>
                      </w:divBdr>
                    </w:div>
                  </w:divsChild>
                </w:div>
                <w:div w:id="1256596974">
                  <w:marLeft w:val="0"/>
                  <w:marRight w:val="0"/>
                  <w:marTop w:val="0"/>
                  <w:marBottom w:val="0"/>
                  <w:divBdr>
                    <w:top w:val="none" w:sz="0" w:space="0" w:color="auto"/>
                    <w:left w:val="none" w:sz="0" w:space="0" w:color="auto"/>
                    <w:bottom w:val="none" w:sz="0" w:space="0" w:color="auto"/>
                    <w:right w:val="none" w:sz="0" w:space="0" w:color="auto"/>
                  </w:divBdr>
                  <w:divsChild>
                    <w:div w:id="1580211721">
                      <w:marLeft w:val="0"/>
                      <w:marRight w:val="0"/>
                      <w:marTop w:val="0"/>
                      <w:marBottom w:val="0"/>
                      <w:divBdr>
                        <w:top w:val="none" w:sz="0" w:space="0" w:color="auto"/>
                        <w:left w:val="none" w:sz="0" w:space="0" w:color="auto"/>
                        <w:bottom w:val="none" w:sz="0" w:space="0" w:color="auto"/>
                        <w:right w:val="none" w:sz="0" w:space="0" w:color="auto"/>
                      </w:divBdr>
                    </w:div>
                  </w:divsChild>
                </w:div>
                <w:div w:id="354772617">
                  <w:marLeft w:val="0"/>
                  <w:marRight w:val="0"/>
                  <w:marTop w:val="0"/>
                  <w:marBottom w:val="0"/>
                  <w:divBdr>
                    <w:top w:val="none" w:sz="0" w:space="0" w:color="auto"/>
                    <w:left w:val="none" w:sz="0" w:space="0" w:color="auto"/>
                    <w:bottom w:val="none" w:sz="0" w:space="0" w:color="auto"/>
                    <w:right w:val="none" w:sz="0" w:space="0" w:color="auto"/>
                  </w:divBdr>
                  <w:divsChild>
                    <w:div w:id="993803489">
                      <w:marLeft w:val="0"/>
                      <w:marRight w:val="0"/>
                      <w:marTop w:val="0"/>
                      <w:marBottom w:val="0"/>
                      <w:divBdr>
                        <w:top w:val="none" w:sz="0" w:space="0" w:color="auto"/>
                        <w:left w:val="none" w:sz="0" w:space="0" w:color="auto"/>
                        <w:bottom w:val="none" w:sz="0" w:space="0" w:color="auto"/>
                        <w:right w:val="none" w:sz="0" w:space="0" w:color="auto"/>
                      </w:divBdr>
                    </w:div>
                  </w:divsChild>
                </w:div>
                <w:div w:id="105470818">
                  <w:marLeft w:val="0"/>
                  <w:marRight w:val="0"/>
                  <w:marTop w:val="0"/>
                  <w:marBottom w:val="0"/>
                  <w:divBdr>
                    <w:top w:val="none" w:sz="0" w:space="0" w:color="auto"/>
                    <w:left w:val="none" w:sz="0" w:space="0" w:color="auto"/>
                    <w:bottom w:val="none" w:sz="0" w:space="0" w:color="auto"/>
                    <w:right w:val="none" w:sz="0" w:space="0" w:color="auto"/>
                  </w:divBdr>
                  <w:divsChild>
                    <w:div w:id="1268587635">
                      <w:marLeft w:val="0"/>
                      <w:marRight w:val="0"/>
                      <w:marTop w:val="0"/>
                      <w:marBottom w:val="0"/>
                      <w:divBdr>
                        <w:top w:val="none" w:sz="0" w:space="0" w:color="auto"/>
                        <w:left w:val="none" w:sz="0" w:space="0" w:color="auto"/>
                        <w:bottom w:val="none" w:sz="0" w:space="0" w:color="auto"/>
                        <w:right w:val="none" w:sz="0" w:space="0" w:color="auto"/>
                      </w:divBdr>
                    </w:div>
                  </w:divsChild>
                </w:div>
                <w:div w:id="1175073764">
                  <w:marLeft w:val="0"/>
                  <w:marRight w:val="0"/>
                  <w:marTop w:val="0"/>
                  <w:marBottom w:val="0"/>
                  <w:divBdr>
                    <w:top w:val="none" w:sz="0" w:space="0" w:color="auto"/>
                    <w:left w:val="none" w:sz="0" w:space="0" w:color="auto"/>
                    <w:bottom w:val="none" w:sz="0" w:space="0" w:color="auto"/>
                    <w:right w:val="none" w:sz="0" w:space="0" w:color="auto"/>
                  </w:divBdr>
                  <w:divsChild>
                    <w:div w:id="1559245559">
                      <w:marLeft w:val="0"/>
                      <w:marRight w:val="0"/>
                      <w:marTop w:val="0"/>
                      <w:marBottom w:val="0"/>
                      <w:divBdr>
                        <w:top w:val="none" w:sz="0" w:space="0" w:color="auto"/>
                        <w:left w:val="none" w:sz="0" w:space="0" w:color="auto"/>
                        <w:bottom w:val="none" w:sz="0" w:space="0" w:color="auto"/>
                        <w:right w:val="none" w:sz="0" w:space="0" w:color="auto"/>
                      </w:divBdr>
                    </w:div>
                  </w:divsChild>
                </w:div>
                <w:div w:id="1893495731">
                  <w:marLeft w:val="0"/>
                  <w:marRight w:val="0"/>
                  <w:marTop w:val="0"/>
                  <w:marBottom w:val="0"/>
                  <w:divBdr>
                    <w:top w:val="none" w:sz="0" w:space="0" w:color="auto"/>
                    <w:left w:val="none" w:sz="0" w:space="0" w:color="auto"/>
                    <w:bottom w:val="none" w:sz="0" w:space="0" w:color="auto"/>
                    <w:right w:val="none" w:sz="0" w:space="0" w:color="auto"/>
                  </w:divBdr>
                  <w:divsChild>
                    <w:div w:id="1494181718">
                      <w:marLeft w:val="0"/>
                      <w:marRight w:val="0"/>
                      <w:marTop w:val="0"/>
                      <w:marBottom w:val="0"/>
                      <w:divBdr>
                        <w:top w:val="none" w:sz="0" w:space="0" w:color="auto"/>
                        <w:left w:val="none" w:sz="0" w:space="0" w:color="auto"/>
                        <w:bottom w:val="none" w:sz="0" w:space="0" w:color="auto"/>
                        <w:right w:val="none" w:sz="0" w:space="0" w:color="auto"/>
                      </w:divBdr>
                    </w:div>
                  </w:divsChild>
                </w:div>
                <w:div w:id="1339501158">
                  <w:marLeft w:val="0"/>
                  <w:marRight w:val="0"/>
                  <w:marTop w:val="0"/>
                  <w:marBottom w:val="0"/>
                  <w:divBdr>
                    <w:top w:val="none" w:sz="0" w:space="0" w:color="auto"/>
                    <w:left w:val="none" w:sz="0" w:space="0" w:color="auto"/>
                    <w:bottom w:val="none" w:sz="0" w:space="0" w:color="auto"/>
                    <w:right w:val="none" w:sz="0" w:space="0" w:color="auto"/>
                  </w:divBdr>
                  <w:divsChild>
                    <w:div w:id="1320117494">
                      <w:marLeft w:val="0"/>
                      <w:marRight w:val="0"/>
                      <w:marTop w:val="0"/>
                      <w:marBottom w:val="0"/>
                      <w:divBdr>
                        <w:top w:val="none" w:sz="0" w:space="0" w:color="auto"/>
                        <w:left w:val="none" w:sz="0" w:space="0" w:color="auto"/>
                        <w:bottom w:val="none" w:sz="0" w:space="0" w:color="auto"/>
                        <w:right w:val="none" w:sz="0" w:space="0" w:color="auto"/>
                      </w:divBdr>
                    </w:div>
                  </w:divsChild>
                </w:div>
                <w:div w:id="232467462">
                  <w:marLeft w:val="0"/>
                  <w:marRight w:val="0"/>
                  <w:marTop w:val="0"/>
                  <w:marBottom w:val="0"/>
                  <w:divBdr>
                    <w:top w:val="none" w:sz="0" w:space="0" w:color="auto"/>
                    <w:left w:val="none" w:sz="0" w:space="0" w:color="auto"/>
                    <w:bottom w:val="none" w:sz="0" w:space="0" w:color="auto"/>
                    <w:right w:val="none" w:sz="0" w:space="0" w:color="auto"/>
                  </w:divBdr>
                  <w:divsChild>
                    <w:div w:id="726416912">
                      <w:marLeft w:val="0"/>
                      <w:marRight w:val="0"/>
                      <w:marTop w:val="0"/>
                      <w:marBottom w:val="0"/>
                      <w:divBdr>
                        <w:top w:val="none" w:sz="0" w:space="0" w:color="auto"/>
                        <w:left w:val="none" w:sz="0" w:space="0" w:color="auto"/>
                        <w:bottom w:val="none" w:sz="0" w:space="0" w:color="auto"/>
                        <w:right w:val="none" w:sz="0" w:space="0" w:color="auto"/>
                      </w:divBdr>
                    </w:div>
                  </w:divsChild>
                </w:div>
                <w:div w:id="1626813476">
                  <w:marLeft w:val="0"/>
                  <w:marRight w:val="0"/>
                  <w:marTop w:val="0"/>
                  <w:marBottom w:val="0"/>
                  <w:divBdr>
                    <w:top w:val="none" w:sz="0" w:space="0" w:color="auto"/>
                    <w:left w:val="none" w:sz="0" w:space="0" w:color="auto"/>
                    <w:bottom w:val="none" w:sz="0" w:space="0" w:color="auto"/>
                    <w:right w:val="none" w:sz="0" w:space="0" w:color="auto"/>
                  </w:divBdr>
                  <w:divsChild>
                    <w:div w:id="1726219550">
                      <w:marLeft w:val="0"/>
                      <w:marRight w:val="0"/>
                      <w:marTop w:val="0"/>
                      <w:marBottom w:val="0"/>
                      <w:divBdr>
                        <w:top w:val="none" w:sz="0" w:space="0" w:color="auto"/>
                        <w:left w:val="none" w:sz="0" w:space="0" w:color="auto"/>
                        <w:bottom w:val="none" w:sz="0" w:space="0" w:color="auto"/>
                        <w:right w:val="none" w:sz="0" w:space="0" w:color="auto"/>
                      </w:divBdr>
                    </w:div>
                  </w:divsChild>
                </w:div>
                <w:div w:id="2060860019">
                  <w:marLeft w:val="0"/>
                  <w:marRight w:val="0"/>
                  <w:marTop w:val="0"/>
                  <w:marBottom w:val="0"/>
                  <w:divBdr>
                    <w:top w:val="none" w:sz="0" w:space="0" w:color="auto"/>
                    <w:left w:val="none" w:sz="0" w:space="0" w:color="auto"/>
                    <w:bottom w:val="none" w:sz="0" w:space="0" w:color="auto"/>
                    <w:right w:val="none" w:sz="0" w:space="0" w:color="auto"/>
                  </w:divBdr>
                  <w:divsChild>
                    <w:div w:id="1667778174">
                      <w:marLeft w:val="0"/>
                      <w:marRight w:val="0"/>
                      <w:marTop w:val="0"/>
                      <w:marBottom w:val="0"/>
                      <w:divBdr>
                        <w:top w:val="none" w:sz="0" w:space="0" w:color="auto"/>
                        <w:left w:val="none" w:sz="0" w:space="0" w:color="auto"/>
                        <w:bottom w:val="none" w:sz="0" w:space="0" w:color="auto"/>
                        <w:right w:val="none" w:sz="0" w:space="0" w:color="auto"/>
                      </w:divBdr>
                    </w:div>
                  </w:divsChild>
                </w:div>
                <w:div w:id="1389450203">
                  <w:marLeft w:val="0"/>
                  <w:marRight w:val="0"/>
                  <w:marTop w:val="0"/>
                  <w:marBottom w:val="0"/>
                  <w:divBdr>
                    <w:top w:val="none" w:sz="0" w:space="0" w:color="auto"/>
                    <w:left w:val="none" w:sz="0" w:space="0" w:color="auto"/>
                    <w:bottom w:val="none" w:sz="0" w:space="0" w:color="auto"/>
                    <w:right w:val="none" w:sz="0" w:space="0" w:color="auto"/>
                  </w:divBdr>
                  <w:divsChild>
                    <w:div w:id="1565026063">
                      <w:marLeft w:val="0"/>
                      <w:marRight w:val="0"/>
                      <w:marTop w:val="0"/>
                      <w:marBottom w:val="0"/>
                      <w:divBdr>
                        <w:top w:val="none" w:sz="0" w:space="0" w:color="auto"/>
                        <w:left w:val="none" w:sz="0" w:space="0" w:color="auto"/>
                        <w:bottom w:val="none" w:sz="0" w:space="0" w:color="auto"/>
                        <w:right w:val="none" w:sz="0" w:space="0" w:color="auto"/>
                      </w:divBdr>
                    </w:div>
                  </w:divsChild>
                </w:div>
                <w:div w:id="1990862586">
                  <w:marLeft w:val="0"/>
                  <w:marRight w:val="0"/>
                  <w:marTop w:val="0"/>
                  <w:marBottom w:val="0"/>
                  <w:divBdr>
                    <w:top w:val="none" w:sz="0" w:space="0" w:color="auto"/>
                    <w:left w:val="none" w:sz="0" w:space="0" w:color="auto"/>
                    <w:bottom w:val="none" w:sz="0" w:space="0" w:color="auto"/>
                    <w:right w:val="none" w:sz="0" w:space="0" w:color="auto"/>
                  </w:divBdr>
                  <w:divsChild>
                    <w:div w:id="583563299">
                      <w:marLeft w:val="0"/>
                      <w:marRight w:val="0"/>
                      <w:marTop w:val="0"/>
                      <w:marBottom w:val="0"/>
                      <w:divBdr>
                        <w:top w:val="none" w:sz="0" w:space="0" w:color="auto"/>
                        <w:left w:val="none" w:sz="0" w:space="0" w:color="auto"/>
                        <w:bottom w:val="none" w:sz="0" w:space="0" w:color="auto"/>
                        <w:right w:val="none" w:sz="0" w:space="0" w:color="auto"/>
                      </w:divBdr>
                    </w:div>
                  </w:divsChild>
                </w:div>
                <w:div w:id="218248787">
                  <w:marLeft w:val="0"/>
                  <w:marRight w:val="0"/>
                  <w:marTop w:val="0"/>
                  <w:marBottom w:val="0"/>
                  <w:divBdr>
                    <w:top w:val="none" w:sz="0" w:space="0" w:color="auto"/>
                    <w:left w:val="none" w:sz="0" w:space="0" w:color="auto"/>
                    <w:bottom w:val="none" w:sz="0" w:space="0" w:color="auto"/>
                    <w:right w:val="none" w:sz="0" w:space="0" w:color="auto"/>
                  </w:divBdr>
                  <w:divsChild>
                    <w:div w:id="1201670128">
                      <w:marLeft w:val="0"/>
                      <w:marRight w:val="0"/>
                      <w:marTop w:val="0"/>
                      <w:marBottom w:val="0"/>
                      <w:divBdr>
                        <w:top w:val="none" w:sz="0" w:space="0" w:color="auto"/>
                        <w:left w:val="none" w:sz="0" w:space="0" w:color="auto"/>
                        <w:bottom w:val="none" w:sz="0" w:space="0" w:color="auto"/>
                        <w:right w:val="none" w:sz="0" w:space="0" w:color="auto"/>
                      </w:divBdr>
                    </w:div>
                  </w:divsChild>
                </w:div>
                <w:div w:id="586420856">
                  <w:marLeft w:val="0"/>
                  <w:marRight w:val="0"/>
                  <w:marTop w:val="0"/>
                  <w:marBottom w:val="0"/>
                  <w:divBdr>
                    <w:top w:val="none" w:sz="0" w:space="0" w:color="auto"/>
                    <w:left w:val="none" w:sz="0" w:space="0" w:color="auto"/>
                    <w:bottom w:val="none" w:sz="0" w:space="0" w:color="auto"/>
                    <w:right w:val="none" w:sz="0" w:space="0" w:color="auto"/>
                  </w:divBdr>
                  <w:divsChild>
                    <w:div w:id="951209413">
                      <w:marLeft w:val="0"/>
                      <w:marRight w:val="0"/>
                      <w:marTop w:val="0"/>
                      <w:marBottom w:val="0"/>
                      <w:divBdr>
                        <w:top w:val="none" w:sz="0" w:space="0" w:color="auto"/>
                        <w:left w:val="none" w:sz="0" w:space="0" w:color="auto"/>
                        <w:bottom w:val="none" w:sz="0" w:space="0" w:color="auto"/>
                        <w:right w:val="none" w:sz="0" w:space="0" w:color="auto"/>
                      </w:divBdr>
                    </w:div>
                  </w:divsChild>
                </w:div>
                <w:div w:id="259989779">
                  <w:marLeft w:val="0"/>
                  <w:marRight w:val="0"/>
                  <w:marTop w:val="0"/>
                  <w:marBottom w:val="0"/>
                  <w:divBdr>
                    <w:top w:val="none" w:sz="0" w:space="0" w:color="auto"/>
                    <w:left w:val="none" w:sz="0" w:space="0" w:color="auto"/>
                    <w:bottom w:val="none" w:sz="0" w:space="0" w:color="auto"/>
                    <w:right w:val="none" w:sz="0" w:space="0" w:color="auto"/>
                  </w:divBdr>
                  <w:divsChild>
                    <w:div w:id="328336261">
                      <w:marLeft w:val="0"/>
                      <w:marRight w:val="0"/>
                      <w:marTop w:val="0"/>
                      <w:marBottom w:val="0"/>
                      <w:divBdr>
                        <w:top w:val="none" w:sz="0" w:space="0" w:color="auto"/>
                        <w:left w:val="none" w:sz="0" w:space="0" w:color="auto"/>
                        <w:bottom w:val="none" w:sz="0" w:space="0" w:color="auto"/>
                        <w:right w:val="none" w:sz="0" w:space="0" w:color="auto"/>
                      </w:divBdr>
                    </w:div>
                  </w:divsChild>
                </w:div>
                <w:div w:id="793449170">
                  <w:marLeft w:val="0"/>
                  <w:marRight w:val="0"/>
                  <w:marTop w:val="0"/>
                  <w:marBottom w:val="0"/>
                  <w:divBdr>
                    <w:top w:val="none" w:sz="0" w:space="0" w:color="auto"/>
                    <w:left w:val="none" w:sz="0" w:space="0" w:color="auto"/>
                    <w:bottom w:val="none" w:sz="0" w:space="0" w:color="auto"/>
                    <w:right w:val="none" w:sz="0" w:space="0" w:color="auto"/>
                  </w:divBdr>
                  <w:divsChild>
                    <w:div w:id="1860774632">
                      <w:marLeft w:val="0"/>
                      <w:marRight w:val="0"/>
                      <w:marTop w:val="0"/>
                      <w:marBottom w:val="0"/>
                      <w:divBdr>
                        <w:top w:val="none" w:sz="0" w:space="0" w:color="auto"/>
                        <w:left w:val="none" w:sz="0" w:space="0" w:color="auto"/>
                        <w:bottom w:val="none" w:sz="0" w:space="0" w:color="auto"/>
                        <w:right w:val="none" w:sz="0" w:space="0" w:color="auto"/>
                      </w:divBdr>
                    </w:div>
                    <w:div w:id="677848888">
                      <w:marLeft w:val="0"/>
                      <w:marRight w:val="0"/>
                      <w:marTop w:val="0"/>
                      <w:marBottom w:val="0"/>
                      <w:divBdr>
                        <w:top w:val="none" w:sz="0" w:space="0" w:color="auto"/>
                        <w:left w:val="none" w:sz="0" w:space="0" w:color="auto"/>
                        <w:bottom w:val="none" w:sz="0" w:space="0" w:color="auto"/>
                        <w:right w:val="none" w:sz="0" w:space="0" w:color="auto"/>
                      </w:divBdr>
                    </w:div>
                  </w:divsChild>
                </w:div>
                <w:div w:id="1986814889">
                  <w:marLeft w:val="0"/>
                  <w:marRight w:val="0"/>
                  <w:marTop w:val="0"/>
                  <w:marBottom w:val="0"/>
                  <w:divBdr>
                    <w:top w:val="none" w:sz="0" w:space="0" w:color="auto"/>
                    <w:left w:val="none" w:sz="0" w:space="0" w:color="auto"/>
                    <w:bottom w:val="none" w:sz="0" w:space="0" w:color="auto"/>
                    <w:right w:val="none" w:sz="0" w:space="0" w:color="auto"/>
                  </w:divBdr>
                  <w:divsChild>
                    <w:div w:id="290552610">
                      <w:marLeft w:val="0"/>
                      <w:marRight w:val="0"/>
                      <w:marTop w:val="0"/>
                      <w:marBottom w:val="0"/>
                      <w:divBdr>
                        <w:top w:val="none" w:sz="0" w:space="0" w:color="auto"/>
                        <w:left w:val="none" w:sz="0" w:space="0" w:color="auto"/>
                        <w:bottom w:val="none" w:sz="0" w:space="0" w:color="auto"/>
                        <w:right w:val="none" w:sz="0" w:space="0" w:color="auto"/>
                      </w:divBdr>
                    </w:div>
                  </w:divsChild>
                </w:div>
                <w:div w:id="453525200">
                  <w:marLeft w:val="0"/>
                  <w:marRight w:val="0"/>
                  <w:marTop w:val="0"/>
                  <w:marBottom w:val="0"/>
                  <w:divBdr>
                    <w:top w:val="none" w:sz="0" w:space="0" w:color="auto"/>
                    <w:left w:val="none" w:sz="0" w:space="0" w:color="auto"/>
                    <w:bottom w:val="none" w:sz="0" w:space="0" w:color="auto"/>
                    <w:right w:val="none" w:sz="0" w:space="0" w:color="auto"/>
                  </w:divBdr>
                  <w:divsChild>
                    <w:div w:id="1679959510">
                      <w:marLeft w:val="0"/>
                      <w:marRight w:val="0"/>
                      <w:marTop w:val="0"/>
                      <w:marBottom w:val="0"/>
                      <w:divBdr>
                        <w:top w:val="none" w:sz="0" w:space="0" w:color="auto"/>
                        <w:left w:val="none" w:sz="0" w:space="0" w:color="auto"/>
                        <w:bottom w:val="none" w:sz="0" w:space="0" w:color="auto"/>
                        <w:right w:val="none" w:sz="0" w:space="0" w:color="auto"/>
                      </w:divBdr>
                    </w:div>
                  </w:divsChild>
                </w:div>
                <w:div w:id="753862345">
                  <w:marLeft w:val="0"/>
                  <w:marRight w:val="0"/>
                  <w:marTop w:val="0"/>
                  <w:marBottom w:val="0"/>
                  <w:divBdr>
                    <w:top w:val="none" w:sz="0" w:space="0" w:color="auto"/>
                    <w:left w:val="none" w:sz="0" w:space="0" w:color="auto"/>
                    <w:bottom w:val="none" w:sz="0" w:space="0" w:color="auto"/>
                    <w:right w:val="none" w:sz="0" w:space="0" w:color="auto"/>
                  </w:divBdr>
                  <w:divsChild>
                    <w:div w:id="1200625577">
                      <w:marLeft w:val="0"/>
                      <w:marRight w:val="0"/>
                      <w:marTop w:val="0"/>
                      <w:marBottom w:val="0"/>
                      <w:divBdr>
                        <w:top w:val="none" w:sz="0" w:space="0" w:color="auto"/>
                        <w:left w:val="none" w:sz="0" w:space="0" w:color="auto"/>
                        <w:bottom w:val="none" w:sz="0" w:space="0" w:color="auto"/>
                        <w:right w:val="none" w:sz="0" w:space="0" w:color="auto"/>
                      </w:divBdr>
                    </w:div>
                  </w:divsChild>
                </w:div>
                <w:div w:id="1825076612">
                  <w:marLeft w:val="0"/>
                  <w:marRight w:val="0"/>
                  <w:marTop w:val="0"/>
                  <w:marBottom w:val="0"/>
                  <w:divBdr>
                    <w:top w:val="none" w:sz="0" w:space="0" w:color="auto"/>
                    <w:left w:val="none" w:sz="0" w:space="0" w:color="auto"/>
                    <w:bottom w:val="none" w:sz="0" w:space="0" w:color="auto"/>
                    <w:right w:val="none" w:sz="0" w:space="0" w:color="auto"/>
                  </w:divBdr>
                  <w:divsChild>
                    <w:div w:id="1271082534">
                      <w:marLeft w:val="0"/>
                      <w:marRight w:val="0"/>
                      <w:marTop w:val="0"/>
                      <w:marBottom w:val="0"/>
                      <w:divBdr>
                        <w:top w:val="none" w:sz="0" w:space="0" w:color="auto"/>
                        <w:left w:val="none" w:sz="0" w:space="0" w:color="auto"/>
                        <w:bottom w:val="none" w:sz="0" w:space="0" w:color="auto"/>
                        <w:right w:val="none" w:sz="0" w:space="0" w:color="auto"/>
                      </w:divBdr>
                    </w:div>
                  </w:divsChild>
                </w:div>
                <w:div w:id="1126045598">
                  <w:marLeft w:val="0"/>
                  <w:marRight w:val="0"/>
                  <w:marTop w:val="0"/>
                  <w:marBottom w:val="0"/>
                  <w:divBdr>
                    <w:top w:val="none" w:sz="0" w:space="0" w:color="auto"/>
                    <w:left w:val="none" w:sz="0" w:space="0" w:color="auto"/>
                    <w:bottom w:val="none" w:sz="0" w:space="0" w:color="auto"/>
                    <w:right w:val="none" w:sz="0" w:space="0" w:color="auto"/>
                  </w:divBdr>
                  <w:divsChild>
                    <w:div w:id="1685083857">
                      <w:marLeft w:val="0"/>
                      <w:marRight w:val="0"/>
                      <w:marTop w:val="0"/>
                      <w:marBottom w:val="0"/>
                      <w:divBdr>
                        <w:top w:val="none" w:sz="0" w:space="0" w:color="auto"/>
                        <w:left w:val="none" w:sz="0" w:space="0" w:color="auto"/>
                        <w:bottom w:val="none" w:sz="0" w:space="0" w:color="auto"/>
                        <w:right w:val="none" w:sz="0" w:space="0" w:color="auto"/>
                      </w:divBdr>
                    </w:div>
                  </w:divsChild>
                </w:div>
                <w:div w:id="1878003049">
                  <w:marLeft w:val="0"/>
                  <w:marRight w:val="0"/>
                  <w:marTop w:val="0"/>
                  <w:marBottom w:val="0"/>
                  <w:divBdr>
                    <w:top w:val="none" w:sz="0" w:space="0" w:color="auto"/>
                    <w:left w:val="none" w:sz="0" w:space="0" w:color="auto"/>
                    <w:bottom w:val="none" w:sz="0" w:space="0" w:color="auto"/>
                    <w:right w:val="none" w:sz="0" w:space="0" w:color="auto"/>
                  </w:divBdr>
                  <w:divsChild>
                    <w:div w:id="174612663">
                      <w:marLeft w:val="0"/>
                      <w:marRight w:val="0"/>
                      <w:marTop w:val="0"/>
                      <w:marBottom w:val="0"/>
                      <w:divBdr>
                        <w:top w:val="none" w:sz="0" w:space="0" w:color="auto"/>
                        <w:left w:val="none" w:sz="0" w:space="0" w:color="auto"/>
                        <w:bottom w:val="none" w:sz="0" w:space="0" w:color="auto"/>
                        <w:right w:val="none" w:sz="0" w:space="0" w:color="auto"/>
                      </w:divBdr>
                    </w:div>
                  </w:divsChild>
                </w:div>
                <w:div w:id="121118894">
                  <w:marLeft w:val="0"/>
                  <w:marRight w:val="0"/>
                  <w:marTop w:val="0"/>
                  <w:marBottom w:val="0"/>
                  <w:divBdr>
                    <w:top w:val="none" w:sz="0" w:space="0" w:color="auto"/>
                    <w:left w:val="none" w:sz="0" w:space="0" w:color="auto"/>
                    <w:bottom w:val="none" w:sz="0" w:space="0" w:color="auto"/>
                    <w:right w:val="none" w:sz="0" w:space="0" w:color="auto"/>
                  </w:divBdr>
                  <w:divsChild>
                    <w:div w:id="328682528">
                      <w:marLeft w:val="0"/>
                      <w:marRight w:val="0"/>
                      <w:marTop w:val="0"/>
                      <w:marBottom w:val="0"/>
                      <w:divBdr>
                        <w:top w:val="none" w:sz="0" w:space="0" w:color="auto"/>
                        <w:left w:val="none" w:sz="0" w:space="0" w:color="auto"/>
                        <w:bottom w:val="none" w:sz="0" w:space="0" w:color="auto"/>
                        <w:right w:val="none" w:sz="0" w:space="0" w:color="auto"/>
                      </w:divBdr>
                    </w:div>
                  </w:divsChild>
                </w:div>
                <w:div w:id="1001129251">
                  <w:marLeft w:val="0"/>
                  <w:marRight w:val="0"/>
                  <w:marTop w:val="0"/>
                  <w:marBottom w:val="0"/>
                  <w:divBdr>
                    <w:top w:val="none" w:sz="0" w:space="0" w:color="auto"/>
                    <w:left w:val="none" w:sz="0" w:space="0" w:color="auto"/>
                    <w:bottom w:val="none" w:sz="0" w:space="0" w:color="auto"/>
                    <w:right w:val="none" w:sz="0" w:space="0" w:color="auto"/>
                  </w:divBdr>
                  <w:divsChild>
                    <w:div w:id="848176836">
                      <w:marLeft w:val="0"/>
                      <w:marRight w:val="0"/>
                      <w:marTop w:val="0"/>
                      <w:marBottom w:val="0"/>
                      <w:divBdr>
                        <w:top w:val="none" w:sz="0" w:space="0" w:color="auto"/>
                        <w:left w:val="none" w:sz="0" w:space="0" w:color="auto"/>
                        <w:bottom w:val="none" w:sz="0" w:space="0" w:color="auto"/>
                        <w:right w:val="none" w:sz="0" w:space="0" w:color="auto"/>
                      </w:divBdr>
                    </w:div>
                  </w:divsChild>
                </w:div>
                <w:div w:id="556279630">
                  <w:marLeft w:val="0"/>
                  <w:marRight w:val="0"/>
                  <w:marTop w:val="0"/>
                  <w:marBottom w:val="0"/>
                  <w:divBdr>
                    <w:top w:val="none" w:sz="0" w:space="0" w:color="auto"/>
                    <w:left w:val="none" w:sz="0" w:space="0" w:color="auto"/>
                    <w:bottom w:val="none" w:sz="0" w:space="0" w:color="auto"/>
                    <w:right w:val="none" w:sz="0" w:space="0" w:color="auto"/>
                  </w:divBdr>
                  <w:divsChild>
                    <w:div w:id="187959208">
                      <w:marLeft w:val="0"/>
                      <w:marRight w:val="0"/>
                      <w:marTop w:val="0"/>
                      <w:marBottom w:val="0"/>
                      <w:divBdr>
                        <w:top w:val="none" w:sz="0" w:space="0" w:color="auto"/>
                        <w:left w:val="none" w:sz="0" w:space="0" w:color="auto"/>
                        <w:bottom w:val="none" w:sz="0" w:space="0" w:color="auto"/>
                        <w:right w:val="none" w:sz="0" w:space="0" w:color="auto"/>
                      </w:divBdr>
                    </w:div>
                    <w:div w:id="971206504">
                      <w:marLeft w:val="0"/>
                      <w:marRight w:val="0"/>
                      <w:marTop w:val="0"/>
                      <w:marBottom w:val="0"/>
                      <w:divBdr>
                        <w:top w:val="none" w:sz="0" w:space="0" w:color="auto"/>
                        <w:left w:val="none" w:sz="0" w:space="0" w:color="auto"/>
                        <w:bottom w:val="none" w:sz="0" w:space="0" w:color="auto"/>
                        <w:right w:val="none" w:sz="0" w:space="0" w:color="auto"/>
                      </w:divBdr>
                    </w:div>
                    <w:div w:id="111169793">
                      <w:marLeft w:val="0"/>
                      <w:marRight w:val="0"/>
                      <w:marTop w:val="0"/>
                      <w:marBottom w:val="0"/>
                      <w:divBdr>
                        <w:top w:val="none" w:sz="0" w:space="0" w:color="auto"/>
                        <w:left w:val="none" w:sz="0" w:space="0" w:color="auto"/>
                        <w:bottom w:val="none" w:sz="0" w:space="0" w:color="auto"/>
                        <w:right w:val="none" w:sz="0" w:space="0" w:color="auto"/>
                      </w:divBdr>
                    </w:div>
                  </w:divsChild>
                </w:div>
                <w:div w:id="76562028">
                  <w:marLeft w:val="0"/>
                  <w:marRight w:val="0"/>
                  <w:marTop w:val="0"/>
                  <w:marBottom w:val="0"/>
                  <w:divBdr>
                    <w:top w:val="none" w:sz="0" w:space="0" w:color="auto"/>
                    <w:left w:val="none" w:sz="0" w:space="0" w:color="auto"/>
                    <w:bottom w:val="none" w:sz="0" w:space="0" w:color="auto"/>
                    <w:right w:val="none" w:sz="0" w:space="0" w:color="auto"/>
                  </w:divBdr>
                  <w:divsChild>
                    <w:div w:id="1834057517">
                      <w:marLeft w:val="0"/>
                      <w:marRight w:val="0"/>
                      <w:marTop w:val="0"/>
                      <w:marBottom w:val="0"/>
                      <w:divBdr>
                        <w:top w:val="none" w:sz="0" w:space="0" w:color="auto"/>
                        <w:left w:val="none" w:sz="0" w:space="0" w:color="auto"/>
                        <w:bottom w:val="none" w:sz="0" w:space="0" w:color="auto"/>
                        <w:right w:val="none" w:sz="0" w:space="0" w:color="auto"/>
                      </w:divBdr>
                    </w:div>
                  </w:divsChild>
                </w:div>
                <w:div w:id="442841622">
                  <w:marLeft w:val="0"/>
                  <w:marRight w:val="0"/>
                  <w:marTop w:val="0"/>
                  <w:marBottom w:val="0"/>
                  <w:divBdr>
                    <w:top w:val="none" w:sz="0" w:space="0" w:color="auto"/>
                    <w:left w:val="none" w:sz="0" w:space="0" w:color="auto"/>
                    <w:bottom w:val="none" w:sz="0" w:space="0" w:color="auto"/>
                    <w:right w:val="none" w:sz="0" w:space="0" w:color="auto"/>
                  </w:divBdr>
                  <w:divsChild>
                    <w:div w:id="1550024083">
                      <w:marLeft w:val="0"/>
                      <w:marRight w:val="0"/>
                      <w:marTop w:val="0"/>
                      <w:marBottom w:val="0"/>
                      <w:divBdr>
                        <w:top w:val="none" w:sz="0" w:space="0" w:color="auto"/>
                        <w:left w:val="none" w:sz="0" w:space="0" w:color="auto"/>
                        <w:bottom w:val="none" w:sz="0" w:space="0" w:color="auto"/>
                        <w:right w:val="none" w:sz="0" w:space="0" w:color="auto"/>
                      </w:divBdr>
                    </w:div>
                  </w:divsChild>
                </w:div>
                <w:div w:id="490099776">
                  <w:marLeft w:val="0"/>
                  <w:marRight w:val="0"/>
                  <w:marTop w:val="0"/>
                  <w:marBottom w:val="0"/>
                  <w:divBdr>
                    <w:top w:val="none" w:sz="0" w:space="0" w:color="auto"/>
                    <w:left w:val="none" w:sz="0" w:space="0" w:color="auto"/>
                    <w:bottom w:val="none" w:sz="0" w:space="0" w:color="auto"/>
                    <w:right w:val="none" w:sz="0" w:space="0" w:color="auto"/>
                  </w:divBdr>
                  <w:divsChild>
                    <w:div w:id="102696167">
                      <w:marLeft w:val="0"/>
                      <w:marRight w:val="0"/>
                      <w:marTop w:val="0"/>
                      <w:marBottom w:val="0"/>
                      <w:divBdr>
                        <w:top w:val="none" w:sz="0" w:space="0" w:color="auto"/>
                        <w:left w:val="none" w:sz="0" w:space="0" w:color="auto"/>
                        <w:bottom w:val="none" w:sz="0" w:space="0" w:color="auto"/>
                        <w:right w:val="none" w:sz="0" w:space="0" w:color="auto"/>
                      </w:divBdr>
                    </w:div>
                  </w:divsChild>
                </w:div>
                <w:div w:id="376778277">
                  <w:marLeft w:val="0"/>
                  <w:marRight w:val="0"/>
                  <w:marTop w:val="0"/>
                  <w:marBottom w:val="0"/>
                  <w:divBdr>
                    <w:top w:val="none" w:sz="0" w:space="0" w:color="auto"/>
                    <w:left w:val="none" w:sz="0" w:space="0" w:color="auto"/>
                    <w:bottom w:val="none" w:sz="0" w:space="0" w:color="auto"/>
                    <w:right w:val="none" w:sz="0" w:space="0" w:color="auto"/>
                  </w:divBdr>
                  <w:divsChild>
                    <w:div w:id="1262958243">
                      <w:marLeft w:val="0"/>
                      <w:marRight w:val="0"/>
                      <w:marTop w:val="0"/>
                      <w:marBottom w:val="0"/>
                      <w:divBdr>
                        <w:top w:val="none" w:sz="0" w:space="0" w:color="auto"/>
                        <w:left w:val="none" w:sz="0" w:space="0" w:color="auto"/>
                        <w:bottom w:val="none" w:sz="0" w:space="0" w:color="auto"/>
                        <w:right w:val="none" w:sz="0" w:space="0" w:color="auto"/>
                      </w:divBdr>
                    </w:div>
                  </w:divsChild>
                </w:div>
                <w:div w:id="143159433">
                  <w:marLeft w:val="0"/>
                  <w:marRight w:val="0"/>
                  <w:marTop w:val="0"/>
                  <w:marBottom w:val="0"/>
                  <w:divBdr>
                    <w:top w:val="none" w:sz="0" w:space="0" w:color="auto"/>
                    <w:left w:val="none" w:sz="0" w:space="0" w:color="auto"/>
                    <w:bottom w:val="none" w:sz="0" w:space="0" w:color="auto"/>
                    <w:right w:val="none" w:sz="0" w:space="0" w:color="auto"/>
                  </w:divBdr>
                  <w:divsChild>
                    <w:div w:id="1567455844">
                      <w:marLeft w:val="0"/>
                      <w:marRight w:val="0"/>
                      <w:marTop w:val="0"/>
                      <w:marBottom w:val="0"/>
                      <w:divBdr>
                        <w:top w:val="none" w:sz="0" w:space="0" w:color="auto"/>
                        <w:left w:val="none" w:sz="0" w:space="0" w:color="auto"/>
                        <w:bottom w:val="none" w:sz="0" w:space="0" w:color="auto"/>
                        <w:right w:val="none" w:sz="0" w:space="0" w:color="auto"/>
                      </w:divBdr>
                    </w:div>
                  </w:divsChild>
                </w:div>
                <w:div w:id="1477187368">
                  <w:marLeft w:val="0"/>
                  <w:marRight w:val="0"/>
                  <w:marTop w:val="0"/>
                  <w:marBottom w:val="0"/>
                  <w:divBdr>
                    <w:top w:val="none" w:sz="0" w:space="0" w:color="auto"/>
                    <w:left w:val="none" w:sz="0" w:space="0" w:color="auto"/>
                    <w:bottom w:val="none" w:sz="0" w:space="0" w:color="auto"/>
                    <w:right w:val="none" w:sz="0" w:space="0" w:color="auto"/>
                  </w:divBdr>
                  <w:divsChild>
                    <w:div w:id="1796021386">
                      <w:marLeft w:val="0"/>
                      <w:marRight w:val="0"/>
                      <w:marTop w:val="0"/>
                      <w:marBottom w:val="0"/>
                      <w:divBdr>
                        <w:top w:val="none" w:sz="0" w:space="0" w:color="auto"/>
                        <w:left w:val="none" w:sz="0" w:space="0" w:color="auto"/>
                        <w:bottom w:val="none" w:sz="0" w:space="0" w:color="auto"/>
                        <w:right w:val="none" w:sz="0" w:space="0" w:color="auto"/>
                      </w:divBdr>
                    </w:div>
                  </w:divsChild>
                </w:div>
                <w:div w:id="308630721">
                  <w:marLeft w:val="0"/>
                  <w:marRight w:val="0"/>
                  <w:marTop w:val="0"/>
                  <w:marBottom w:val="0"/>
                  <w:divBdr>
                    <w:top w:val="none" w:sz="0" w:space="0" w:color="auto"/>
                    <w:left w:val="none" w:sz="0" w:space="0" w:color="auto"/>
                    <w:bottom w:val="none" w:sz="0" w:space="0" w:color="auto"/>
                    <w:right w:val="none" w:sz="0" w:space="0" w:color="auto"/>
                  </w:divBdr>
                  <w:divsChild>
                    <w:div w:id="1829634749">
                      <w:marLeft w:val="0"/>
                      <w:marRight w:val="0"/>
                      <w:marTop w:val="0"/>
                      <w:marBottom w:val="0"/>
                      <w:divBdr>
                        <w:top w:val="none" w:sz="0" w:space="0" w:color="auto"/>
                        <w:left w:val="none" w:sz="0" w:space="0" w:color="auto"/>
                        <w:bottom w:val="none" w:sz="0" w:space="0" w:color="auto"/>
                        <w:right w:val="none" w:sz="0" w:space="0" w:color="auto"/>
                      </w:divBdr>
                    </w:div>
                  </w:divsChild>
                </w:div>
                <w:div w:id="1044216070">
                  <w:marLeft w:val="0"/>
                  <w:marRight w:val="0"/>
                  <w:marTop w:val="0"/>
                  <w:marBottom w:val="0"/>
                  <w:divBdr>
                    <w:top w:val="none" w:sz="0" w:space="0" w:color="auto"/>
                    <w:left w:val="none" w:sz="0" w:space="0" w:color="auto"/>
                    <w:bottom w:val="none" w:sz="0" w:space="0" w:color="auto"/>
                    <w:right w:val="none" w:sz="0" w:space="0" w:color="auto"/>
                  </w:divBdr>
                  <w:divsChild>
                    <w:div w:id="48264745">
                      <w:marLeft w:val="0"/>
                      <w:marRight w:val="0"/>
                      <w:marTop w:val="0"/>
                      <w:marBottom w:val="0"/>
                      <w:divBdr>
                        <w:top w:val="none" w:sz="0" w:space="0" w:color="auto"/>
                        <w:left w:val="none" w:sz="0" w:space="0" w:color="auto"/>
                        <w:bottom w:val="none" w:sz="0" w:space="0" w:color="auto"/>
                        <w:right w:val="none" w:sz="0" w:space="0" w:color="auto"/>
                      </w:divBdr>
                    </w:div>
                  </w:divsChild>
                </w:div>
                <w:div w:id="479151363">
                  <w:marLeft w:val="0"/>
                  <w:marRight w:val="0"/>
                  <w:marTop w:val="0"/>
                  <w:marBottom w:val="0"/>
                  <w:divBdr>
                    <w:top w:val="none" w:sz="0" w:space="0" w:color="auto"/>
                    <w:left w:val="none" w:sz="0" w:space="0" w:color="auto"/>
                    <w:bottom w:val="none" w:sz="0" w:space="0" w:color="auto"/>
                    <w:right w:val="none" w:sz="0" w:space="0" w:color="auto"/>
                  </w:divBdr>
                  <w:divsChild>
                    <w:div w:id="282464878">
                      <w:marLeft w:val="0"/>
                      <w:marRight w:val="0"/>
                      <w:marTop w:val="0"/>
                      <w:marBottom w:val="0"/>
                      <w:divBdr>
                        <w:top w:val="none" w:sz="0" w:space="0" w:color="auto"/>
                        <w:left w:val="none" w:sz="0" w:space="0" w:color="auto"/>
                        <w:bottom w:val="none" w:sz="0" w:space="0" w:color="auto"/>
                        <w:right w:val="none" w:sz="0" w:space="0" w:color="auto"/>
                      </w:divBdr>
                    </w:div>
                    <w:div w:id="77866628">
                      <w:marLeft w:val="0"/>
                      <w:marRight w:val="0"/>
                      <w:marTop w:val="0"/>
                      <w:marBottom w:val="0"/>
                      <w:divBdr>
                        <w:top w:val="none" w:sz="0" w:space="0" w:color="auto"/>
                        <w:left w:val="none" w:sz="0" w:space="0" w:color="auto"/>
                        <w:bottom w:val="none" w:sz="0" w:space="0" w:color="auto"/>
                        <w:right w:val="none" w:sz="0" w:space="0" w:color="auto"/>
                      </w:divBdr>
                    </w:div>
                  </w:divsChild>
                </w:div>
                <w:div w:id="626590147">
                  <w:marLeft w:val="0"/>
                  <w:marRight w:val="0"/>
                  <w:marTop w:val="0"/>
                  <w:marBottom w:val="0"/>
                  <w:divBdr>
                    <w:top w:val="none" w:sz="0" w:space="0" w:color="auto"/>
                    <w:left w:val="none" w:sz="0" w:space="0" w:color="auto"/>
                    <w:bottom w:val="none" w:sz="0" w:space="0" w:color="auto"/>
                    <w:right w:val="none" w:sz="0" w:space="0" w:color="auto"/>
                  </w:divBdr>
                  <w:divsChild>
                    <w:div w:id="282420696">
                      <w:marLeft w:val="0"/>
                      <w:marRight w:val="0"/>
                      <w:marTop w:val="0"/>
                      <w:marBottom w:val="0"/>
                      <w:divBdr>
                        <w:top w:val="none" w:sz="0" w:space="0" w:color="auto"/>
                        <w:left w:val="none" w:sz="0" w:space="0" w:color="auto"/>
                        <w:bottom w:val="none" w:sz="0" w:space="0" w:color="auto"/>
                        <w:right w:val="none" w:sz="0" w:space="0" w:color="auto"/>
                      </w:divBdr>
                    </w:div>
                  </w:divsChild>
                </w:div>
                <w:div w:id="1276526345">
                  <w:marLeft w:val="0"/>
                  <w:marRight w:val="0"/>
                  <w:marTop w:val="0"/>
                  <w:marBottom w:val="0"/>
                  <w:divBdr>
                    <w:top w:val="none" w:sz="0" w:space="0" w:color="auto"/>
                    <w:left w:val="none" w:sz="0" w:space="0" w:color="auto"/>
                    <w:bottom w:val="none" w:sz="0" w:space="0" w:color="auto"/>
                    <w:right w:val="none" w:sz="0" w:space="0" w:color="auto"/>
                  </w:divBdr>
                  <w:divsChild>
                    <w:div w:id="687635360">
                      <w:marLeft w:val="0"/>
                      <w:marRight w:val="0"/>
                      <w:marTop w:val="0"/>
                      <w:marBottom w:val="0"/>
                      <w:divBdr>
                        <w:top w:val="none" w:sz="0" w:space="0" w:color="auto"/>
                        <w:left w:val="none" w:sz="0" w:space="0" w:color="auto"/>
                        <w:bottom w:val="none" w:sz="0" w:space="0" w:color="auto"/>
                        <w:right w:val="none" w:sz="0" w:space="0" w:color="auto"/>
                      </w:divBdr>
                    </w:div>
                  </w:divsChild>
                </w:div>
                <w:div w:id="846138779">
                  <w:marLeft w:val="0"/>
                  <w:marRight w:val="0"/>
                  <w:marTop w:val="0"/>
                  <w:marBottom w:val="0"/>
                  <w:divBdr>
                    <w:top w:val="none" w:sz="0" w:space="0" w:color="auto"/>
                    <w:left w:val="none" w:sz="0" w:space="0" w:color="auto"/>
                    <w:bottom w:val="none" w:sz="0" w:space="0" w:color="auto"/>
                    <w:right w:val="none" w:sz="0" w:space="0" w:color="auto"/>
                  </w:divBdr>
                  <w:divsChild>
                    <w:div w:id="1640959822">
                      <w:marLeft w:val="0"/>
                      <w:marRight w:val="0"/>
                      <w:marTop w:val="0"/>
                      <w:marBottom w:val="0"/>
                      <w:divBdr>
                        <w:top w:val="none" w:sz="0" w:space="0" w:color="auto"/>
                        <w:left w:val="none" w:sz="0" w:space="0" w:color="auto"/>
                        <w:bottom w:val="none" w:sz="0" w:space="0" w:color="auto"/>
                        <w:right w:val="none" w:sz="0" w:space="0" w:color="auto"/>
                      </w:divBdr>
                    </w:div>
                  </w:divsChild>
                </w:div>
                <w:div w:id="247472349">
                  <w:marLeft w:val="0"/>
                  <w:marRight w:val="0"/>
                  <w:marTop w:val="0"/>
                  <w:marBottom w:val="0"/>
                  <w:divBdr>
                    <w:top w:val="none" w:sz="0" w:space="0" w:color="auto"/>
                    <w:left w:val="none" w:sz="0" w:space="0" w:color="auto"/>
                    <w:bottom w:val="none" w:sz="0" w:space="0" w:color="auto"/>
                    <w:right w:val="none" w:sz="0" w:space="0" w:color="auto"/>
                  </w:divBdr>
                  <w:divsChild>
                    <w:div w:id="120921050">
                      <w:marLeft w:val="0"/>
                      <w:marRight w:val="0"/>
                      <w:marTop w:val="0"/>
                      <w:marBottom w:val="0"/>
                      <w:divBdr>
                        <w:top w:val="none" w:sz="0" w:space="0" w:color="auto"/>
                        <w:left w:val="none" w:sz="0" w:space="0" w:color="auto"/>
                        <w:bottom w:val="none" w:sz="0" w:space="0" w:color="auto"/>
                        <w:right w:val="none" w:sz="0" w:space="0" w:color="auto"/>
                      </w:divBdr>
                    </w:div>
                  </w:divsChild>
                </w:div>
                <w:div w:id="1599174182">
                  <w:marLeft w:val="0"/>
                  <w:marRight w:val="0"/>
                  <w:marTop w:val="0"/>
                  <w:marBottom w:val="0"/>
                  <w:divBdr>
                    <w:top w:val="none" w:sz="0" w:space="0" w:color="auto"/>
                    <w:left w:val="none" w:sz="0" w:space="0" w:color="auto"/>
                    <w:bottom w:val="none" w:sz="0" w:space="0" w:color="auto"/>
                    <w:right w:val="none" w:sz="0" w:space="0" w:color="auto"/>
                  </w:divBdr>
                  <w:divsChild>
                    <w:div w:id="1450931884">
                      <w:marLeft w:val="0"/>
                      <w:marRight w:val="0"/>
                      <w:marTop w:val="0"/>
                      <w:marBottom w:val="0"/>
                      <w:divBdr>
                        <w:top w:val="none" w:sz="0" w:space="0" w:color="auto"/>
                        <w:left w:val="none" w:sz="0" w:space="0" w:color="auto"/>
                        <w:bottom w:val="none" w:sz="0" w:space="0" w:color="auto"/>
                        <w:right w:val="none" w:sz="0" w:space="0" w:color="auto"/>
                      </w:divBdr>
                    </w:div>
                  </w:divsChild>
                </w:div>
                <w:div w:id="960917889">
                  <w:marLeft w:val="0"/>
                  <w:marRight w:val="0"/>
                  <w:marTop w:val="0"/>
                  <w:marBottom w:val="0"/>
                  <w:divBdr>
                    <w:top w:val="none" w:sz="0" w:space="0" w:color="auto"/>
                    <w:left w:val="none" w:sz="0" w:space="0" w:color="auto"/>
                    <w:bottom w:val="none" w:sz="0" w:space="0" w:color="auto"/>
                    <w:right w:val="none" w:sz="0" w:space="0" w:color="auto"/>
                  </w:divBdr>
                  <w:divsChild>
                    <w:div w:id="1311133963">
                      <w:marLeft w:val="0"/>
                      <w:marRight w:val="0"/>
                      <w:marTop w:val="0"/>
                      <w:marBottom w:val="0"/>
                      <w:divBdr>
                        <w:top w:val="none" w:sz="0" w:space="0" w:color="auto"/>
                        <w:left w:val="none" w:sz="0" w:space="0" w:color="auto"/>
                        <w:bottom w:val="none" w:sz="0" w:space="0" w:color="auto"/>
                        <w:right w:val="none" w:sz="0" w:space="0" w:color="auto"/>
                      </w:divBdr>
                    </w:div>
                  </w:divsChild>
                </w:div>
                <w:div w:id="369452083">
                  <w:marLeft w:val="0"/>
                  <w:marRight w:val="0"/>
                  <w:marTop w:val="0"/>
                  <w:marBottom w:val="0"/>
                  <w:divBdr>
                    <w:top w:val="none" w:sz="0" w:space="0" w:color="auto"/>
                    <w:left w:val="none" w:sz="0" w:space="0" w:color="auto"/>
                    <w:bottom w:val="none" w:sz="0" w:space="0" w:color="auto"/>
                    <w:right w:val="none" w:sz="0" w:space="0" w:color="auto"/>
                  </w:divBdr>
                  <w:divsChild>
                    <w:div w:id="16851030">
                      <w:marLeft w:val="0"/>
                      <w:marRight w:val="0"/>
                      <w:marTop w:val="0"/>
                      <w:marBottom w:val="0"/>
                      <w:divBdr>
                        <w:top w:val="none" w:sz="0" w:space="0" w:color="auto"/>
                        <w:left w:val="none" w:sz="0" w:space="0" w:color="auto"/>
                        <w:bottom w:val="none" w:sz="0" w:space="0" w:color="auto"/>
                        <w:right w:val="none" w:sz="0" w:space="0" w:color="auto"/>
                      </w:divBdr>
                    </w:div>
                  </w:divsChild>
                </w:div>
                <w:div w:id="1550917626">
                  <w:marLeft w:val="0"/>
                  <w:marRight w:val="0"/>
                  <w:marTop w:val="0"/>
                  <w:marBottom w:val="0"/>
                  <w:divBdr>
                    <w:top w:val="none" w:sz="0" w:space="0" w:color="auto"/>
                    <w:left w:val="none" w:sz="0" w:space="0" w:color="auto"/>
                    <w:bottom w:val="none" w:sz="0" w:space="0" w:color="auto"/>
                    <w:right w:val="none" w:sz="0" w:space="0" w:color="auto"/>
                  </w:divBdr>
                  <w:divsChild>
                    <w:div w:id="284115675">
                      <w:marLeft w:val="0"/>
                      <w:marRight w:val="0"/>
                      <w:marTop w:val="0"/>
                      <w:marBottom w:val="0"/>
                      <w:divBdr>
                        <w:top w:val="none" w:sz="0" w:space="0" w:color="auto"/>
                        <w:left w:val="none" w:sz="0" w:space="0" w:color="auto"/>
                        <w:bottom w:val="none" w:sz="0" w:space="0" w:color="auto"/>
                        <w:right w:val="none" w:sz="0" w:space="0" w:color="auto"/>
                      </w:divBdr>
                    </w:div>
                  </w:divsChild>
                </w:div>
                <w:div w:id="1729651341">
                  <w:marLeft w:val="0"/>
                  <w:marRight w:val="0"/>
                  <w:marTop w:val="0"/>
                  <w:marBottom w:val="0"/>
                  <w:divBdr>
                    <w:top w:val="none" w:sz="0" w:space="0" w:color="auto"/>
                    <w:left w:val="none" w:sz="0" w:space="0" w:color="auto"/>
                    <w:bottom w:val="none" w:sz="0" w:space="0" w:color="auto"/>
                    <w:right w:val="none" w:sz="0" w:space="0" w:color="auto"/>
                  </w:divBdr>
                  <w:divsChild>
                    <w:div w:id="1420444194">
                      <w:marLeft w:val="0"/>
                      <w:marRight w:val="0"/>
                      <w:marTop w:val="0"/>
                      <w:marBottom w:val="0"/>
                      <w:divBdr>
                        <w:top w:val="none" w:sz="0" w:space="0" w:color="auto"/>
                        <w:left w:val="none" w:sz="0" w:space="0" w:color="auto"/>
                        <w:bottom w:val="none" w:sz="0" w:space="0" w:color="auto"/>
                        <w:right w:val="none" w:sz="0" w:space="0" w:color="auto"/>
                      </w:divBdr>
                    </w:div>
                    <w:div w:id="1071468602">
                      <w:marLeft w:val="0"/>
                      <w:marRight w:val="0"/>
                      <w:marTop w:val="0"/>
                      <w:marBottom w:val="0"/>
                      <w:divBdr>
                        <w:top w:val="none" w:sz="0" w:space="0" w:color="auto"/>
                        <w:left w:val="none" w:sz="0" w:space="0" w:color="auto"/>
                        <w:bottom w:val="none" w:sz="0" w:space="0" w:color="auto"/>
                        <w:right w:val="none" w:sz="0" w:space="0" w:color="auto"/>
                      </w:divBdr>
                    </w:div>
                    <w:div w:id="1689873044">
                      <w:marLeft w:val="0"/>
                      <w:marRight w:val="0"/>
                      <w:marTop w:val="0"/>
                      <w:marBottom w:val="0"/>
                      <w:divBdr>
                        <w:top w:val="none" w:sz="0" w:space="0" w:color="auto"/>
                        <w:left w:val="none" w:sz="0" w:space="0" w:color="auto"/>
                        <w:bottom w:val="none" w:sz="0" w:space="0" w:color="auto"/>
                        <w:right w:val="none" w:sz="0" w:space="0" w:color="auto"/>
                      </w:divBdr>
                    </w:div>
                  </w:divsChild>
                </w:div>
                <w:div w:id="258875311">
                  <w:marLeft w:val="0"/>
                  <w:marRight w:val="0"/>
                  <w:marTop w:val="0"/>
                  <w:marBottom w:val="0"/>
                  <w:divBdr>
                    <w:top w:val="none" w:sz="0" w:space="0" w:color="auto"/>
                    <w:left w:val="none" w:sz="0" w:space="0" w:color="auto"/>
                    <w:bottom w:val="none" w:sz="0" w:space="0" w:color="auto"/>
                    <w:right w:val="none" w:sz="0" w:space="0" w:color="auto"/>
                  </w:divBdr>
                  <w:divsChild>
                    <w:div w:id="1822694142">
                      <w:marLeft w:val="0"/>
                      <w:marRight w:val="0"/>
                      <w:marTop w:val="0"/>
                      <w:marBottom w:val="0"/>
                      <w:divBdr>
                        <w:top w:val="none" w:sz="0" w:space="0" w:color="auto"/>
                        <w:left w:val="none" w:sz="0" w:space="0" w:color="auto"/>
                        <w:bottom w:val="none" w:sz="0" w:space="0" w:color="auto"/>
                        <w:right w:val="none" w:sz="0" w:space="0" w:color="auto"/>
                      </w:divBdr>
                    </w:div>
                  </w:divsChild>
                </w:div>
                <w:div w:id="1987539838">
                  <w:marLeft w:val="0"/>
                  <w:marRight w:val="0"/>
                  <w:marTop w:val="0"/>
                  <w:marBottom w:val="0"/>
                  <w:divBdr>
                    <w:top w:val="none" w:sz="0" w:space="0" w:color="auto"/>
                    <w:left w:val="none" w:sz="0" w:space="0" w:color="auto"/>
                    <w:bottom w:val="none" w:sz="0" w:space="0" w:color="auto"/>
                    <w:right w:val="none" w:sz="0" w:space="0" w:color="auto"/>
                  </w:divBdr>
                  <w:divsChild>
                    <w:div w:id="398402862">
                      <w:marLeft w:val="0"/>
                      <w:marRight w:val="0"/>
                      <w:marTop w:val="0"/>
                      <w:marBottom w:val="0"/>
                      <w:divBdr>
                        <w:top w:val="none" w:sz="0" w:space="0" w:color="auto"/>
                        <w:left w:val="none" w:sz="0" w:space="0" w:color="auto"/>
                        <w:bottom w:val="none" w:sz="0" w:space="0" w:color="auto"/>
                        <w:right w:val="none" w:sz="0" w:space="0" w:color="auto"/>
                      </w:divBdr>
                    </w:div>
                  </w:divsChild>
                </w:div>
                <w:div w:id="112872608">
                  <w:marLeft w:val="0"/>
                  <w:marRight w:val="0"/>
                  <w:marTop w:val="0"/>
                  <w:marBottom w:val="0"/>
                  <w:divBdr>
                    <w:top w:val="none" w:sz="0" w:space="0" w:color="auto"/>
                    <w:left w:val="none" w:sz="0" w:space="0" w:color="auto"/>
                    <w:bottom w:val="none" w:sz="0" w:space="0" w:color="auto"/>
                    <w:right w:val="none" w:sz="0" w:space="0" w:color="auto"/>
                  </w:divBdr>
                  <w:divsChild>
                    <w:div w:id="1450317691">
                      <w:marLeft w:val="0"/>
                      <w:marRight w:val="0"/>
                      <w:marTop w:val="0"/>
                      <w:marBottom w:val="0"/>
                      <w:divBdr>
                        <w:top w:val="none" w:sz="0" w:space="0" w:color="auto"/>
                        <w:left w:val="none" w:sz="0" w:space="0" w:color="auto"/>
                        <w:bottom w:val="none" w:sz="0" w:space="0" w:color="auto"/>
                        <w:right w:val="none" w:sz="0" w:space="0" w:color="auto"/>
                      </w:divBdr>
                    </w:div>
                    <w:div w:id="1656643094">
                      <w:marLeft w:val="0"/>
                      <w:marRight w:val="0"/>
                      <w:marTop w:val="0"/>
                      <w:marBottom w:val="0"/>
                      <w:divBdr>
                        <w:top w:val="none" w:sz="0" w:space="0" w:color="auto"/>
                        <w:left w:val="none" w:sz="0" w:space="0" w:color="auto"/>
                        <w:bottom w:val="none" w:sz="0" w:space="0" w:color="auto"/>
                        <w:right w:val="none" w:sz="0" w:space="0" w:color="auto"/>
                      </w:divBdr>
                    </w:div>
                  </w:divsChild>
                </w:div>
                <w:div w:id="93524681">
                  <w:marLeft w:val="0"/>
                  <w:marRight w:val="0"/>
                  <w:marTop w:val="0"/>
                  <w:marBottom w:val="0"/>
                  <w:divBdr>
                    <w:top w:val="none" w:sz="0" w:space="0" w:color="auto"/>
                    <w:left w:val="none" w:sz="0" w:space="0" w:color="auto"/>
                    <w:bottom w:val="none" w:sz="0" w:space="0" w:color="auto"/>
                    <w:right w:val="none" w:sz="0" w:space="0" w:color="auto"/>
                  </w:divBdr>
                  <w:divsChild>
                    <w:div w:id="697925397">
                      <w:marLeft w:val="0"/>
                      <w:marRight w:val="0"/>
                      <w:marTop w:val="0"/>
                      <w:marBottom w:val="0"/>
                      <w:divBdr>
                        <w:top w:val="none" w:sz="0" w:space="0" w:color="auto"/>
                        <w:left w:val="none" w:sz="0" w:space="0" w:color="auto"/>
                        <w:bottom w:val="none" w:sz="0" w:space="0" w:color="auto"/>
                        <w:right w:val="none" w:sz="0" w:space="0" w:color="auto"/>
                      </w:divBdr>
                    </w:div>
                  </w:divsChild>
                </w:div>
                <w:div w:id="880635693">
                  <w:marLeft w:val="0"/>
                  <w:marRight w:val="0"/>
                  <w:marTop w:val="0"/>
                  <w:marBottom w:val="0"/>
                  <w:divBdr>
                    <w:top w:val="none" w:sz="0" w:space="0" w:color="auto"/>
                    <w:left w:val="none" w:sz="0" w:space="0" w:color="auto"/>
                    <w:bottom w:val="none" w:sz="0" w:space="0" w:color="auto"/>
                    <w:right w:val="none" w:sz="0" w:space="0" w:color="auto"/>
                  </w:divBdr>
                  <w:divsChild>
                    <w:div w:id="1217232699">
                      <w:marLeft w:val="0"/>
                      <w:marRight w:val="0"/>
                      <w:marTop w:val="0"/>
                      <w:marBottom w:val="0"/>
                      <w:divBdr>
                        <w:top w:val="none" w:sz="0" w:space="0" w:color="auto"/>
                        <w:left w:val="none" w:sz="0" w:space="0" w:color="auto"/>
                        <w:bottom w:val="none" w:sz="0" w:space="0" w:color="auto"/>
                        <w:right w:val="none" w:sz="0" w:space="0" w:color="auto"/>
                      </w:divBdr>
                    </w:div>
                  </w:divsChild>
                </w:div>
                <w:div w:id="1574121394">
                  <w:marLeft w:val="0"/>
                  <w:marRight w:val="0"/>
                  <w:marTop w:val="0"/>
                  <w:marBottom w:val="0"/>
                  <w:divBdr>
                    <w:top w:val="none" w:sz="0" w:space="0" w:color="auto"/>
                    <w:left w:val="none" w:sz="0" w:space="0" w:color="auto"/>
                    <w:bottom w:val="none" w:sz="0" w:space="0" w:color="auto"/>
                    <w:right w:val="none" w:sz="0" w:space="0" w:color="auto"/>
                  </w:divBdr>
                  <w:divsChild>
                    <w:div w:id="674958699">
                      <w:marLeft w:val="0"/>
                      <w:marRight w:val="0"/>
                      <w:marTop w:val="0"/>
                      <w:marBottom w:val="0"/>
                      <w:divBdr>
                        <w:top w:val="none" w:sz="0" w:space="0" w:color="auto"/>
                        <w:left w:val="none" w:sz="0" w:space="0" w:color="auto"/>
                        <w:bottom w:val="none" w:sz="0" w:space="0" w:color="auto"/>
                        <w:right w:val="none" w:sz="0" w:space="0" w:color="auto"/>
                      </w:divBdr>
                    </w:div>
                  </w:divsChild>
                </w:div>
                <w:div w:id="1220625748">
                  <w:marLeft w:val="0"/>
                  <w:marRight w:val="0"/>
                  <w:marTop w:val="0"/>
                  <w:marBottom w:val="0"/>
                  <w:divBdr>
                    <w:top w:val="none" w:sz="0" w:space="0" w:color="auto"/>
                    <w:left w:val="none" w:sz="0" w:space="0" w:color="auto"/>
                    <w:bottom w:val="none" w:sz="0" w:space="0" w:color="auto"/>
                    <w:right w:val="none" w:sz="0" w:space="0" w:color="auto"/>
                  </w:divBdr>
                  <w:divsChild>
                    <w:div w:id="1527518822">
                      <w:marLeft w:val="0"/>
                      <w:marRight w:val="0"/>
                      <w:marTop w:val="0"/>
                      <w:marBottom w:val="0"/>
                      <w:divBdr>
                        <w:top w:val="none" w:sz="0" w:space="0" w:color="auto"/>
                        <w:left w:val="none" w:sz="0" w:space="0" w:color="auto"/>
                        <w:bottom w:val="none" w:sz="0" w:space="0" w:color="auto"/>
                        <w:right w:val="none" w:sz="0" w:space="0" w:color="auto"/>
                      </w:divBdr>
                    </w:div>
                  </w:divsChild>
                </w:div>
                <w:div w:id="1886091731">
                  <w:marLeft w:val="0"/>
                  <w:marRight w:val="0"/>
                  <w:marTop w:val="0"/>
                  <w:marBottom w:val="0"/>
                  <w:divBdr>
                    <w:top w:val="none" w:sz="0" w:space="0" w:color="auto"/>
                    <w:left w:val="none" w:sz="0" w:space="0" w:color="auto"/>
                    <w:bottom w:val="none" w:sz="0" w:space="0" w:color="auto"/>
                    <w:right w:val="none" w:sz="0" w:space="0" w:color="auto"/>
                  </w:divBdr>
                  <w:divsChild>
                    <w:div w:id="1084765247">
                      <w:marLeft w:val="0"/>
                      <w:marRight w:val="0"/>
                      <w:marTop w:val="0"/>
                      <w:marBottom w:val="0"/>
                      <w:divBdr>
                        <w:top w:val="none" w:sz="0" w:space="0" w:color="auto"/>
                        <w:left w:val="none" w:sz="0" w:space="0" w:color="auto"/>
                        <w:bottom w:val="none" w:sz="0" w:space="0" w:color="auto"/>
                        <w:right w:val="none" w:sz="0" w:space="0" w:color="auto"/>
                      </w:divBdr>
                    </w:div>
                  </w:divsChild>
                </w:div>
                <w:div w:id="597639216">
                  <w:marLeft w:val="0"/>
                  <w:marRight w:val="0"/>
                  <w:marTop w:val="0"/>
                  <w:marBottom w:val="0"/>
                  <w:divBdr>
                    <w:top w:val="none" w:sz="0" w:space="0" w:color="auto"/>
                    <w:left w:val="none" w:sz="0" w:space="0" w:color="auto"/>
                    <w:bottom w:val="none" w:sz="0" w:space="0" w:color="auto"/>
                    <w:right w:val="none" w:sz="0" w:space="0" w:color="auto"/>
                  </w:divBdr>
                  <w:divsChild>
                    <w:div w:id="1256596740">
                      <w:marLeft w:val="0"/>
                      <w:marRight w:val="0"/>
                      <w:marTop w:val="0"/>
                      <w:marBottom w:val="0"/>
                      <w:divBdr>
                        <w:top w:val="none" w:sz="0" w:space="0" w:color="auto"/>
                        <w:left w:val="none" w:sz="0" w:space="0" w:color="auto"/>
                        <w:bottom w:val="none" w:sz="0" w:space="0" w:color="auto"/>
                        <w:right w:val="none" w:sz="0" w:space="0" w:color="auto"/>
                      </w:divBdr>
                    </w:div>
                  </w:divsChild>
                </w:div>
                <w:div w:id="1471821286">
                  <w:marLeft w:val="0"/>
                  <w:marRight w:val="0"/>
                  <w:marTop w:val="0"/>
                  <w:marBottom w:val="0"/>
                  <w:divBdr>
                    <w:top w:val="none" w:sz="0" w:space="0" w:color="auto"/>
                    <w:left w:val="none" w:sz="0" w:space="0" w:color="auto"/>
                    <w:bottom w:val="none" w:sz="0" w:space="0" w:color="auto"/>
                    <w:right w:val="none" w:sz="0" w:space="0" w:color="auto"/>
                  </w:divBdr>
                  <w:divsChild>
                    <w:div w:id="358161832">
                      <w:marLeft w:val="0"/>
                      <w:marRight w:val="0"/>
                      <w:marTop w:val="0"/>
                      <w:marBottom w:val="0"/>
                      <w:divBdr>
                        <w:top w:val="none" w:sz="0" w:space="0" w:color="auto"/>
                        <w:left w:val="none" w:sz="0" w:space="0" w:color="auto"/>
                        <w:bottom w:val="none" w:sz="0" w:space="0" w:color="auto"/>
                        <w:right w:val="none" w:sz="0" w:space="0" w:color="auto"/>
                      </w:divBdr>
                    </w:div>
                  </w:divsChild>
                </w:div>
                <w:div w:id="205141970">
                  <w:marLeft w:val="0"/>
                  <w:marRight w:val="0"/>
                  <w:marTop w:val="0"/>
                  <w:marBottom w:val="0"/>
                  <w:divBdr>
                    <w:top w:val="none" w:sz="0" w:space="0" w:color="auto"/>
                    <w:left w:val="none" w:sz="0" w:space="0" w:color="auto"/>
                    <w:bottom w:val="none" w:sz="0" w:space="0" w:color="auto"/>
                    <w:right w:val="none" w:sz="0" w:space="0" w:color="auto"/>
                  </w:divBdr>
                  <w:divsChild>
                    <w:div w:id="1156605886">
                      <w:marLeft w:val="0"/>
                      <w:marRight w:val="0"/>
                      <w:marTop w:val="0"/>
                      <w:marBottom w:val="0"/>
                      <w:divBdr>
                        <w:top w:val="none" w:sz="0" w:space="0" w:color="auto"/>
                        <w:left w:val="none" w:sz="0" w:space="0" w:color="auto"/>
                        <w:bottom w:val="none" w:sz="0" w:space="0" w:color="auto"/>
                        <w:right w:val="none" w:sz="0" w:space="0" w:color="auto"/>
                      </w:divBdr>
                    </w:div>
                  </w:divsChild>
                </w:div>
                <w:div w:id="593362986">
                  <w:marLeft w:val="0"/>
                  <w:marRight w:val="0"/>
                  <w:marTop w:val="0"/>
                  <w:marBottom w:val="0"/>
                  <w:divBdr>
                    <w:top w:val="none" w:sz="0" w:space="0" w:color="auto"/>
                    <w:left w:val="none" w:sz="0" w:space="0" w:color="auto"/>
                    <w:bottom w:val="none" w:sz="0" w:space="0" w:color="auto"/>
                    <w:right w:val="none" w:sz="0" w:space="0" w:color="auto"/>
                  </w:divBdr>
                  <w:divsChild>
                    <w:div w:id="469245122">
                      <w:marLeft w:val="0"/>
                      <w:marRight w:val="0"/>
                      <w:marTop w:val="0"/>
                      <w:marBottom w:val="0"/>
                      <w:divBdr>
                        <w:top w:val="none" w:sz="0" w:space="0" w:color="auto"/>
                        <w:left w:val="none" w:sz="0" w:space="0" w:color="auto"/>
                        <w:bottom w:val="none" w:sz="0" w:space="0" w:color="auto"/>
                        <w:right w:val="none" w:sz="0" w:space="0" w:color="auto"/>
                      </w:divBdr>
                    </w:div>
                    <w:div w:id="1407218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1553055">
          <w:marLeft w:val="0"/>
          <w:marRight w:val="0"/>
          <w:marTop w:val="0"/>
          <w:marBottom w:val="0"/>
          <w:divBdr>
            <w:top w:val="none" w:sz="0" w:space="0" w:color="auto"/>
            <w:left w:val="none" w:sz="0" w:space="0" w:color="auto"/>
            <w:bottom w:val="none" w:sz="0" w:space="0" w:color="auto"/>
            <w:right w:val="none" w:sz="0" w:space="0" w:color="auto"/>
          </w:divBdr>
        </w:div>
        <w:div w:id="2059360006">
          <w:marLeft w:val="0"/>
          <w:marRight w:val="0"/>
          <w:marTop w:val="0"/>
          <w:marBottom w:val="0"/>
          <w:divBdr>
            <w:top w:val="none" w:sz="0" w:space="0" w:color="auto"/>
            <w:left w:val="none" w:sz="0" w:space="0" w:color="auto"/>
            <w:bottom w:val="none" w:sz="0" w:space="0" w:color="auto"/>
            <w:right w:val="none" w:sz="0" w:space="0" w:color="auto"/>
          </w:divBdr>
        </w:div>
        <w:div w:id="10879674">
          <w:marLeft w:val="0"/>
          <w:marRight w:val="0"/>
          <w:marTop w:val="0"/>
          <w:marBottom w:val="0"/>
          <w:divBdr>
            <w:top w:val="none" w:sz="0" w:space="0" w:color="auto"/>
            <w:left w:val="none" w:sz="0" w:space="0" w:color="auto"/>
            <w:bottom w:val="none" w:sz="0" w:space="0" w:color="auto"/>
            <w:right w:val="none" w:sz="0" w:space="0" w:color="auto"/>
          </w:divBdr>
          <w:divsChild>
            <w:div w:id="952175717">
              <w:marLeft w:val="-75"/>
              <w:marRight w:val="0"/>
              <w:marTop w:val="30"/>
              <w:marBottom w:val="30"/>
              <w:divBdr>
                <w:top w:val="none" w:sz="0" w:space="0" w:color="auto"/>
                <w:left w:val="none" w:sz="0" w:space="0" w:color="auto"/>
                <w:bottom w:val="none" w:sz="0" w:space="0" w:color="auto"/>
                <w:right w:val="none" w:sz="0" w:space="0" w:color="auto"/>
              </w:divBdr>
              <w:divsChild>
                <w:div w:id="2027830702">
                  <w:marLeft w:val="0"/>
                  <w:marRight w:val="0"/>
                  <w:marTop w:val="0"/>
                  <w:marBottom w:val="0"/>
                  <w:divBdr>
                    <w:top w:val="none" w:sz="0" w:space="0" w:color="auto"/>
                    <w:left w:val="none" w:sz="0" w:space="0" w:color="auto"/>
                    <w:bottom w:val="none" w:sz="0" w:space="0" w:color="auto"/>
                    <w:right w:val="none" w:sz="0" w:space="0" w:color="auto"/>
                  </w:divBdr>
                  <w:divsChild>
                    <w:div w:id="477303819">
                      <w:marLeft w:val="0"/>
                      <w:marRight w:val="0"/>
                      <w:marTop w:val="0"/>
                      <w:marBottom w:val="0"/>
                      <w:divBdr>
                        <w:top w:val="none" w:sz="0" w:space="0" w:color="auto"/>
                        <w:left w:val="none" w:sz="0" w:space="0" w:color="auto"/>
                        <w:bottom w:val="none" w:sz="0" w:space="0" w:color="auto"/>
                        <w:right w:val="none" w:sz="0" w:space="0" w:color="auto"/>
                      </w:divBdr>
                    </w:div>
                  </w:divsChild>
                </w:div>
                <w:div w:id="762143516">
                  <w:marLeft w:val="0"/>
                  <w:marRight w:val="0"/>
                  <w:marTop w:val="0"/>
                  <w:marBottom w:val="0"/>
                  <w:divBdr>
                    <w:top w:val="none" w:sz="0" w:space="0" w:color="auto"/>
                    <w:left w:val="none" w:sz="0" w:space="0" w:color="auto"/>
                    <w:bottom w:val="none" w:sz="0" w:space="0" w:color="auto"/>
                    <w:right w:val="none" w:sz="0" w:space="0" w:color="auto"/>
                  </w:divBdr>
                  <w:divsChild>
                    <w:div w:id="1700625157">
                      <w:marLeft w:val="0"/>
                      <w:marRight w:val="0"/>
                      <w:marTop w:val="0"/>
                      <w:marBottom w:val="0"/>
                      <w:divBdr>
                        <w:top w:val="none" w:sz="0" w:space="0" w:color="auto"/>
                        <w:left w:val="none" w:sz="0" w:space="0" w:color="auto"/>
                        <w:bottom w:val="none" w:sz="0" w:space="0" w:color="auto"/>
                        <w:right w:val="none" w:sz="0" w:space="0" w:color="auto"/>
                      </w:divBdr>
                    </w:div>
                  </w:divsChild>
                </w:div>
                <w:div w:id="1601454043">
                  <w:marLeft w:val="0"/>
                  <w:marRight w:val="0"/>
                  <w:marTop w:val="0"/>
                  <w:marBottom w:val="0"/>
                  <w:divBdr>
                    <w:top w:val="none" w:sz="0" w:space="0" w:color="auto"/>
                    <w:left w:val="none" w:sz="0" w:space="0" w:color="auto"/>
                    <w:bottom w:val="none" w:sz="0" w:space="0" w:color="auto"/>
                    <w:right w:val="none" w:sz="0" w:space="0" w:color="auto"/>
                  </w:divBdr>
                  <w:divsChild>
                    <w:div w:id="1454903807">
                      <w:marLeft w:val="0"/>
                      <w:marRight w:val="0"/>
                      <w:marTop w:val="0"/>
                      <w:marBottom w:val="0"/>
                      <w:divBdr>
                        <w:top w:val="none" w:sz="0" w:space="0" w:color="auto"/>
                        <w:left w:val="none" w:sz="0" w:space="0" w:color="auto"/>
                        <w:bottom w:val="none" w:sz="0" w:space="0" w:color="auto"/>
                        <w:right w:val="none" w:sz="0" w:space="0" w:color="auto"/>
                      </w:divBdr>
                    </w:div>
                  </w:divsChild>
                </w:div>
                <w:div w:id="185144028">
                  <w:marLeft w:val="0"/>
                  <w:marRight w:val="0"/>
                  <w:marTop w:val="0"/>
                  <w:marBottom w:val="0"/>
                  <w:divBdr>
                    <w:top w:val="none" w:sz="0" w:space="0" w:color="auto"/>
                    <w:left w:val="none" w:sz="0" w:space="0" w:color="auto"/>
                    <w:bottom w:val="none" w:sz="0" w:space="0" w:color="auto"/>
                    <w:right w:val="none" w:sz="0" w:space="0" w:color="auto"/>
                  </w:divBdr>
                  <w:divsChild>
                    <w:div w:id="1613632353">
                      <w:marLeft w:val="0"/>
                      <w:marRight w:val="0"/>
                      <w:marTop w:val="0"/>
                      <w:marBottom w:val="0"/>
                      <w:divBdr>
                        <w:top w:val="none" w:sz="0" w:space="0" w:color="auto"/>
                        <w:left w:val="none" w:sz="0" w:space="0" w:color="auto"/>
                        <w:bottom w:val="none" w:sz="0" w:space="0" w:color="auto"/>
                        <w:right w:val="none" w:sz="0" w:space="0" w:color="auto"/>
                      </w:divBdr>
                    </w:div>
                  </w:divsChild>
                </w:div>
                <w:div w:id="1109086698">
                  <w:marLeft w:val="0"/>
                  <w:marRight w:val="0"/>
                  <w:marTop w:val="0"/>
                  <w:marBottom w:val="0"/>
                  <w:divBdr>
                    <w:top w:val="none" w:sz="0" w:space="0" w:color="auto"/>
                    <w:left w:val="none" w:sz="0" w:space="0" w:color="auto"/>
                    <w:bottom w:val="none" w:sz="0" w:space="0" w:color="auto"/>
                    <w:right w:val="none" w:sz="0" w:space="0" w:color="auto"/>
                  </w:divBdr>
                  <w:divsChild>
                    <w:div w:id="169806240">
                      <w:marLeft w:val="0"/>
                      <w:marRight w:val="0"/>
                      <w:marTop w:val="0"/>
                      <w:marBottom w:val="0"/>
                      <w:divBdr>
                        <w:top w:val="none" w:sz="0" w:space="0" w:color="auto"/>
                        <w:left w:val="none" w:sz="0" w:space="0" w:color="auto"/>
                        <w:bottom w:val="none" w:sz="0" w:space="0" w:color="auto"/>
                        <w:right w:val="none" w:sz="0" w:space="0" w:color="auto"/>
                      </w:divBdr>
                    </w:div>
                  </w:divsChild>
                </w:div>
                <w:div w:id="733624900">
                  <w:marLeft w:val="0"/>
                  <w:marRight w:val="0"/>
                  <w:marTop w:val="0"/>
                  <w:marBottom w:val="0"/>
                  <w:divBdr>
                    <w:top w:val="none" w:sz="0" w:space="0" w:color="auto"/>
                    <w:left w:val="none" w:sz="0" w:space="0" w:color="auto"/>
                    <w:bottom w:val="none" w:sz="0" w:space="0" w:color="auto"/>
                    <w:right w:val="none" w:sz="0" w:space="0" w:color="auto"/>
                  </w:divBdr>
                  <w:divsChild>
                    <w:div w:id="815494520">
                      <w:marLeft w:val="0"/>
                      <w:marRight w:val="0"/>
                      <w:marTop w:val="0"/>
                      <w:marBottom w:val="0"/>
                      <w:divBdr>
                        <w:top w:val="none" w:sz="0" w:space="0" w:color="auto"/>
                        <w:left w:val="none" w:sz="0" w:space="0" w:color="auto"/>
                        <w:bottom w:val="none" w:sz="0" w:space="0" w:color="auto"/>
                        <w:right w:val="none" w:sz="0" w:space="0" w:color="auto"/>
                      </w:divBdr>
                    </w:div>
                  </w:divsChild>
                </w:div>
                <w:div w:id="1503547961">
                  <w:marLeft w:val="0"/>
                  <w:marRight w:val="0"/>
                  <w:marTop w:val="0"/>
                  <w:marBottom w:val="0"/>
                  <w:divBdr>
                    <w:top w:val="none" w:sz="0" w:space="0" w:color="auto"/>
                    <w:left w:val="none" w:sz="0" w:space="0" w:color="auto"/>
                    <w:bottom w:val="none" w:sz="0" w:space="0" w:color="auto"/>
                    <w:right w:val="none" w:sz="0" w:space="0" w:color="auto"/>
                  </w:divBdr>
                  <w:divsChild>
                    <w:div w:id="1526409064">
                      <w:marLeft w:val="0"/>
                      <w:marRight w:val="0"/>
                      <w:marTop w:val="0"/>
                      <w:marBottom w:val="0"/>
                      <w:divBdr>
                        <w:top w:val="none" w:sz="0" w:space="0" w:color="auto"/>
                        <w:left w:val="none" w:sz="0" w:space="0" w:color="auto"/>
                        <w:bottom w:val="none" w:sz="0" w:space="0" w:color="auto"/>
                        <w:right w:val="none" w:sz="0" w:space="0" w:color="auto"/>
                      </w:divBdr>
                    </w:div>
                  </w:divsChild>
                </w:div>
                <w:div w:id="506090927">
                  <w:marLeft w:val="0"/>
                  <w:marRight w:val="0"/>
                  <w:marTop w:val="0"/>
                  <w:marBottom w:val="0"/>
                  <w:divBdr>
                    <w:top w:val="none" w:sz="0" w:space="0" w:color="auto"/>
                    <w:left w:val="none" w:sz="0" w:space="0" w:color="auto"/>
                    <w:bottom w:val="none" w:sz="0" w:space="0" w:color="auto"/>
                    <w:right w:val="none" w:sz="0" w:space="0" w:color="auto"/>
                  </w:divBdr>
                  <w:divsChild>
                    <w:div w:id="2037656309">
                      <w:marLeft w:val="0"/>
                      <w:marRight w:val="0"/>
                      <w:marTop w:val="0"/>
                      <w:marBottom w:val="0"/>
                      <w:divBdr>
                        <w:top w:val="none" w:sz="0" w:space="0" w:color="auto"/>
                        <w:left w:val="none" w:sz="0" w:space="0" w:color="auto"/>
                        <w:bottom w:val="none" w:sz="0" w:space="0" w:color="auto"/>
                        <w:right w:val="none" w:sz="0" w:space="0" w:color="auto"/>
                      </w:divBdr>
                    </w:div>
                  </w:divsChild>
                </w:div>
                <w:div w:id="705566246">
                  <w:marLeft w:val="0"/>
                  <w:marRight w:val="0"/>
                  <w:marTop w:val="0"/>
                  <w:marBottom w:val="0"/>
                  <w:divBdr>
                    <w:top w:val="none" w:sz="0" w:space="0" w:color="auto"/>
                    <w:left w:val="none" w:sz="0" w:space="0" w:color="auto"/>
                    <w:bottom w:val="none" w:sz="0" w:space="0" w:color="auto"/>
                    <w:right w:val="none" w:sz="0" w:space="0" w:color="auto"/>
                  </w:divBdr>
                  <w:divsChild>
                    <w:div w:id="941642072">
                      <w:marLeft w:val="0"/>
                      <w:marRight w:val="0"/>
                      <w:marTop w:val="0"/>
                      <w:marBottom w:val="0"/>
                      <w:divBdr>
                        <w:top w:val="none" w:sz="0" w:space="0" w:color="auto"/>
                        <w:left w:val="none" w:sz="0" w:space="0" w:color="auto"/>
                        <w:bottom w:val="none" w:sz="0" w:space="0" w:color="auto"/>
                        <w:right w:val="none" w:sz="0" w:space="0" w:color="auto"/>
                      </w:divBdr>
                    </w:div>
                  </w:divsChild>
                </w:div>
                <w:div w:id="1735740388">
                  <w:marLeft w:val="0"/>
                  <w:marRight w:val="0"/>
                  <w:marTop w:val="0"/>
                  <w:marBottom w:val="0"/>
                  <w:divBdr>
                    <w:top w:val="none" w:sz="0" w:space="0" w:color="auto"/>
                    <w:left w:val="none" w:sz="0" w:space="0" w:color="auto"/>
                    <w:bottom w:val="none" w:sz="0" w:space="0" w:color="auto"/>
                    <w:right w:val="none" w:sz="0" w:space="0" w:color="auto"/>
                  </w:divBdr>
                  <w:divsChild>
                    <w:div w:id="1163086445">
                      <w:marLeft w:val="0"/>
                      <w:marRight w:val="0"/>
                      <w:marTop w:val="0"/>
                      <w:marBottom w:val="0"/>
                      <w:divBdr>
                        <w:top w:val="none" w:sz="0" w:space="0" w:color="auto"/>
                        <w:left w:val="none" w:sz="0" w:space="0" w:color="auto"/>
                        <w:bottom w:val="none" w:sz="0" w:space="0" w:color="auto"/>
                        <w:right w:val="none" w:sz="0" w:space="0" w:color="auto"/>
                      </w:divBdr>
                    </w:div>
                  </w:divsChild>
                </w:div>
                <w:div w:id="1904103561">
                  <w:marLeft w:val="0"/>
                  <w:marRight w:val="0"/>
                  <w:marTop w:val="0"/>
                  <w:marBottom w:val="0"/>
                  <w:divBdr>
                    <w:top w:val="none" w:sz="0" w:space="0" w:color="auto"/>
                    <w:left w:val="none" w:sz="0" w:space="0" w:color="auto"/>
                    <w:bottom w:val="none" w:sz="0" w:space="0" w:color="auto"/>
                    <w:right w:val="none" w:sz="0" w:space="0" w:color="auto"/>
                  </w:divBdr>
                  <w:divsChild>
                    <w:div w:id="227427002">
                      <w:marLeft w:val="0"/>
                      <w:marRight w:val="0"/>
                      <w:marTop w:val="0"/>
                      <w:marBottom w:val="0"/>
                      <w:divBdr>
                        <w:top w:val="none" w:sz="0" w:space="0" w:color="auto"/>
                        <w:left w:val="none" w:sz="0" w:space="0" w:color="auto"/>
                        <w:bottom w:val="none" w:sz="0" w:space="0" w:color="auto"/>
                        <w:right w:val="none" w:sz="0" w:space="0" w:color="auto"/>
                      </w:divBdr>
                    </w:div>
                  </w:divsChild>
                </w:div>
                <w:div w:id="1906337282">
                  <w:marLeft w:val="0"/>
                  <w:marRight w:val="0"/>
                  <w:marTop w:val="0"/>
                  <w:marBottom w:val="0"/>
                  <w:divBdr>
                    <w:top w:val="none" w:sz="0" w:space="0" w:color="auto"/>
                    <w:left w:val="none" w:sz="0" w:space="0" w:color="auto"/>
                    <w:bottom w:val="none" w:sz="0" w:space="0" w:color="auto"/>
                    <w:right w:val="none" w:sz="0" w:space="0" w:color="auto"/>
                  </w:divBdr>
                  <w:divsChild>
                    <w:div w:id="983703744">
                      <w:marLeft w:val="0"/>
                      <w:marRight w:val="0"/>
                      <w:marTop w:val="0"/>
                      <w:marBottom w:val="0"/>
                      <w:divBdr>
                        <w:top w:val="none" w:sz="0" w:space="0" w:color="auto"/>
                        <w:left w:val="none" w:sz="0" w:space="0" w:color="auto"/>
                        <w:bottom w:val="none" w:sz="0" w:space="0" w:color="auto"/>
                        <w:right w:val="none" w:sz="0" w:space="0" w:color="auto"/>
                      </w:divBdr>
                    </w:div>
                  </w:divsChild>
                </w:div>
                <w:div w:id="1075198608">
                  <w:marLeft w:val="0"/>
                  <w:marRight w:val="0"/>
                  <w:marTop w:val="0"/>
                  <w:marBottom w:val="0"/>
                  <w:divBdr>
                    <w:top w:val="none" w:sz="0" w:space="0" w:color="auto"/>
                    <w:left w:val="none" w:sz="0" w:space="0" w:color="auto"/>
                    <w:bottom w:val="none" w:sz="0" w:space="0" w:color="auto"/>
                    <w:right w:val="none" w:sz="0" w:space="0" w:color="auto"/>
                  </w:divBdr>
                  <w:divsChild>
                    <w:div w:id="1849057055">
                      <w:marLeft w:val="0"/>
                      <w:marRight w:val="0"/>
                      <w:marTop w:val="0"/>
                      <w:marBottom w:val="0"/>
                      <w:divBdr>
                        <w:top w:val="none" w:sz="0" w:space="0" w:color="auto"/>
                        <w:left w:val="none" w:sz="0" w:space="0" w:color="auto"/>
                        <w:bottom w:val="none" w:sz="0" w:space="0" w:color="auto"/>
                        <w:right w:val="none" w:sz="0" w:space="0" w:color="auto"/>
                      </w:divBdr>
                    </w:div>
                  </w:divsChild>
                </w:div>
                <w:div w:id="1370760960">
                  <w:marLeft w:val="0"/>
                  <w:marRight w:val="0"/>
                  <w:marTop w:val="0"/>
                  <w:marBottom w:val="0"/>
                  <w:divBdr>
                    <w:top w:val="none" w:sz="0" w:space="0" w:color="auto"/>
                    <w:left w:val="none" w:sz="0" w:space="0" w:color="auto"/>
                    <w:bottom w:val="none" w:sz="0" w:space="0" w:color="auto"/>
                    <w:right w:val="none" w:sz="0" w:space="0" w:color="auto"/>
                  </w:divBdr>
                  <w:divsChild>
                    <w:div w:id="1358383888">
                      <w:marLeft w:val="0"/>
                      <w:marRight w:val="0"/>
                      <w:marTop w:val="0"/>
                      <w:marBottom w:val="0"/>
                      <w:divBdr>
                        <w:top w:val="none" w:sz="0" w:space="0" w:color="auto"/>
                        <w:left w:val="none" w:sz="0" w:space="0" w:color="auto"/>
                        <w:bottom w:val="none" w:sz="0" w:space="0" w:color="auto"/>
                        <w:right w:val="none" w:sz="0" w:space="0" w:color="auto"/>
                      </w:divBdr>
                    </w:div>
                  </w:divsChild>
                </w:div>
                <w:div w:id="2072074828">
                  <w:marLeft w:val="0"/>
                  <w:marRight w:val="0"/>
                  <w:marTop w:val="0"/>
                  <w:marBottom w:val="0"/>
                  <w:divBdr>
                    <w:top w:val="none" w:sz="0" w:space="0" w:color="auto"/>
                    <w:left w:val="none" w:sz="0" w:space="0" w:color="auto"/>
                    <w:bottom w:val="none" w:sz="0" w:space="0" w:color="auto"/>
                    <w:right w:val="none" w:sz="0" w:space="0" w:color="auto"/>
                  </w:divBdr>
                  <w:divsChild>
                    <w:div w:id="1048140626">
                      <w:marLeft w:val="0"/>
                      <w:marRight w:val="0"/>
                      <w:marTop w:val="0"/>
                      <w:marBottom w:val="0"/>
                      <w:divBdr>
                        <w:top w:val="none" w:sz="0" w:space="0" w:color="auto"/>
                        <w:left w:val="none" w:sz="0" w:space="0" w:color="auto"/>
                        <w:bottom w:val="none" w:sz="0" w:space="0" w:color="auto"/>
                        <w:right w:val="none" w:sz="0" w:space="0" w:color="auto"/>
                      </w:divBdr>
                    </w:div>
                  </w:divsChild>
                </w:div>
                <w:div w:id="1567715983">
                  <w:marLeft w:val="0"/>
                  <w:marRight w:val="0"/>
                  <w:marTop w:val="0"/>
                  <w:marBottom w:val="0"/>
                  <w:divBdr>
                    <w:top w:val="none" w:sz="0" w:space="0" w:color="auto"/>
                    <w:left w:val="none" w:sz="0" w:space="0" w:color="auto"/>
                    <w:bottom w:val="none" w:sz="0" w:space="0" w:color="auto"/>
                    <w:right w:val="none" w:sz="0" w:space="0" w:color="auto"/>
                  </w:divBdr>
                  <w:divsChild>
                    <w:div w:id="1162813108">
                      <w:marLeft w:val="0"/>
                      <w:marRight w:val="0"/>
                      <w:marTop w:val="0"/>
                      <w:marBottom w:val="0"/>
                      <w:divBdr>
                        <w:top w:val="none" w:sz="0" w:space="0" w:color="auto"/>
                        <w:left w:val="none" w:sz="0" w:space="0" w:color="auto"/>
                        <w:bottom w:val="none" w:sz="0" w:space="0" w:color="auto"/>
                        <w:right w:val="none" w:sz="0" w:space="0" w:color="auto"/>
                      </w:divBdr>
                    </w:div>
                  </w:divsChild>
                </w:div>
                <w:div w:id="325591232">
                  <w:marLeft w:val="0"/>
                  <w:marRight w:val="0"/>
                  <w:marTop w:val="0"/>
                  <w:marBottom w:val="0"/>
                  <w:divBdr>
                    <w:top w:val="none" w:sz="0" w:space="0" w:color="auto"/>
                    <w:left w:val="none" w:sz="0" w:space="0" w:color="auto"/>
                    <w:bottom w:val="none" w:sz="0" w:space="0" w:color="auto"/>
                    <w:right w:val="none" w:sz="0" w:space="0" w:color="auto"/>
                  </w:divBdr>
                  <w:divsChild>
                    <w:div w:id="2081711408">
                      <w:marLeft w:val="0"/>
                      <w:marRight w:val="0"/>
                      <w:marTop w:val="0"/>
                      <w:marBottom w:val="0"/>
                      <w:divBdr>
                        <w:top w:val="none" w:sz="0" w:space="0" w:color="auto"/>
                        <w:left w:val="none" w:sz="0" w:space="0" w:color="auto"/>
                        <w:bottom w:val="none" w:sz="0" w:space="0" w:color="auto"/>
                        <w:right w:val="none" w:sz="0" w:space="0" w:color="auto"/>
                      </w:divBdr>
                    </w:div>
                  </w:divsChild>
                </w:div>
                <w:div w:id="336269352">
                  <w:marLeft w:val="0"/>
                  <w:marRight w:val="0"/>
                  <w:marTop w:val="0"/>
                  <w:marBottom w:val="0"/>
                  <w:divBdr>
                    <w:top w:val="none" w:sz="0" w:space="0" w:color="auto"/>
                    <w:left w:val="none" w:sz="0" w:space="0" w:color="auto"/>
                    <w:bottom w:val="none" w:sz="0" w:space="0" w:color="auto"/>
                    <w:right w:val="none" w:sz="0" w:space="0" w:color="auto"/>
                  </w:divBdr>
                  <w:divsChild>
                    <w:div w:id="1936862422">
                      <w:marLeft w:val="0"/>
                      <w:marRight w:val="0"/>
                      <w:marTop w:val="0"/>
                      <w:marBottom w:val="0"/>
                      <w:divBdr>
                        <w:top w:val="none" w:sz="0" w:space="0" w:color="auto"/>
                        <w:left w:val="none" w:sz="0" w:space="0" w:color="auto"/>
                        <w:bottom w:val="none" w:sz="0" w:space="0" w:color="auto"/>
                        <w:right w:val="none" w:sz="0" w:space="0" w:color="auto"/>
                      </w:divBdr>
                    </w:div>
                    <w:div w:id="774247679">
                      <w:marLeft w:val="0"/>
                      <w:marRight w:val="0"/>
                      <w:marTop w:val="0"/>
                      <w:marBottom w:val="0"/>
                      <w:divBdr>
                        <w:top w:val="none" w:sz="0" w:space="0" w:color="auto"/>
                        <w:left w:val="none" w:sz="0" w:space="0" w:color="auto"/>
                        <w:bottom w:val="none" w:sz="0" w:space="0" w:color="auto"/>
                        <w:right w:val="none" w:sz="0" w:space="0" w:color="auto"/>
                      </w:divBdr>
                    </w:div>
                  </w:divsChild>
                </w:div>
                <w:div w:id="1302811256">
                  <w:marLeft w:val="0"/>
                  <w:marRight w:val="0"/>
                  <w:marTop w:val="0"/>
                  <w:marBottom w:val="0"/>
                  <w:divBdr>
                    <w:top w:val="none" w:sz="0" w:space="0" w:color="auto"/>
                    <w:left w:val="none" w:sz="0" w:space="0" w:color="auto"/>
                    <w:bottom w:val="none" w:sz="0" w:space="0" w:color="auto"/>
                    <w:right w:val="none" w:sz="0" w:space="0" w:color="auto"/>
                  </w:divBdr>
                  <w:divsChild>
                    <w:div w:id="1775830996">
                      <w:marLeft w:val="0"/>
                      <w:marRight w:val="0"/>
                      <w:marTop w:val="0"/>
                      <w:marBottom w:val="0"/>
                      <w:divBdr>
                        <w:top w:val="none" w:sz="0" w:space="0" w:color="auto"/>
                        <w:left w:val="none" w:sz="0" w:space="0" w:color="auto"/>
                        <w:bottom w:val="none" w:sz="0" w:space="0" w:color="auto"/>
                        <w:right w:val="none" w:sz="0" w:space="0" w:color="auto"/>
                      </w:divBdr>
                    </w:div>
                  </w:divsChild>
                </w:div>
                <w:div w:id="2037996334">
                  <w:marLeft w:val="0"/>
                  <w:marRight w:val="0"/>
                  <w:marTop w:val="0"/>
                  <w:marBottom w:val="0"/>
                  <w:divBdr>
                    <w:top w:val="none" w:sz="0" w:space="0" w:color="auto"/>
                    <w:left w:val="none" w:sz="0" w:space="0" w:color="auto"/>
                    <w:bottom w:val="none" w:sz="0" w:space="0" w:color="auto"/>
                    <w:right w:val="none" w:sz="0" w:space="0" w:color="auto"/>
                  </w:divBdr>
                  <w:divsChild>
                    <w:div w:id="2007052785">
                      <w:marLeft w:val="0"/>
                      <w:marRight w:val="0"/>
                      <w:marTop w:val="0"/>
                      <w:marBottom w:val="0"/>
                      <w:divBdr>
                        <w:top w:val="none" w:sz="0" w:space="0" w:color="auto"/>
                        <w:left w:val="none" w:sz="0" w:space="0" w:color="auto"/>
                        <w:bottom w:val="none" w:sz="0" w:space="0" w:color="auto"/>
                        <w:right w:val="none" w:sz="0" w:space="0" w:color="auto"/>
                      </w:divBdr>
                    </w:div>
                  </w:divsChild>
                </w:div>
                <w:div w:id="806507197">
                  <w:marLeft w:val="0"/>
                  <w:marRight w:val="0"/>
                  <w:marTop w:val="0"/>
                  <w:marBottom w:val="0"/>
                  <w:divBdr>
                    <w:top w:val="none" w:sz="0" w:space="0" w:color="auto"/>
                    <w:left w:val="none" w:sz="0" w:space="0" w:color="auto"/>
                    <w:bottom w:val="none" w:sz="0" w:space="0" w:color="auto"/>
                    <w:right w:val="none" w:sz="0" w:space="0" w:color="auto"/>
                  </w:divBdr>
                  <w:divsChild>
                    <w:div w:id="232200001">
                      <w:marLeft w:val="0"/>
                      <w:marRight w:val="0"/>
                      <w:marTop w:val="0"/>
                      <w:marBottom w:val="0"/>
                      <w:divBdr>
                        <w:top w:val="none" w:sz="0" w:space="0" w:color="auto"/>
                        <w:left w:val="none" w:sz="0" w:space="0" w:color="auto"/>
                        <w:bottom w:val="none" w:sz="0" w:space="0" w:color="auto"/>
                        <w:right w:val="none" w:sz="0" w:space="0" w:color="auto"/>
                      </w:divBdr>
                    </w:div>
                    <w:div w:id="833573505">
                      <w:marLeft w:val="0"/>
                      <w:marRight w:val="0"/>
                      <w:marTop w:val="0"/>
                      <w:marBottom w:val="0"/>
                      <w:divBdr>
                        <w:top w:val="none" w:sz="0" w:space="0" w:color="auto"/>
                        <w:left w:val="none" w:sz="0" w:space="0" w:color="auto"/>
                        <w:bottom w:val="none" w:sz="0" w:space="0" w:color="auto"/>
                        <w:right w:val="none" w:sz="0" w:space="0" w:color="auto"/>
                      </w:divBdr>
                    </w:div>
                  </w:divsChild>
                </w:div>
                <w:div w:id="753169319">
                  <w:marLeft w:val="0"/>
                  <w:marRight w:val="0"/>
                  <w:marTop w:val="0"/>
                  <w:marBottom w:val="0"/>
                  <w:divBdr>
                    <w:top w:val="none" w:sz="0" w:space="0" w:color="auto"/>
                    <w:left w:val="none" w:sz="0" w:space="0" w:color="auto"/>
                    <w:bottom w:val="none" w:sz="0" w:space="0" w:color="auto"/>
                    <w:right w:val="none" w:sz="0" w:space="0" w:color="auto"/>
                  </w:divBdr>
                  <w:divsChild>
                    <w:div w:id="1043754657">
                      <w:marLeft w:val="0"/>
                      <w:marRight w:val="0"/>
                      <w:marTop w:val="0"/>
                      <w:marBottom w:val="0"/>
                      <w:divBdr>
                        <w:top w:val="none" w:sz="0" w:space="0" w:color="auto"/>
                        <w:left w:val="none" w:sz="0" w:space="0" w:color="auto"/>
                        <w:bottom w:val="none" w:sz="0" w:space="0" w:color="auto"/>
                        <w:right w:val="none" w:sz="0" w:space="0" w:color="auto"/>
                      </w:divBdr>
                    </w:div>
                  </w:divsChild>
                </w:div>
                <w:div w:id="1506357954">
                  <w:marLeft w:val="0"/>
                  <w:marRight w:val="0"/>
                  <w:marTop w:val="0"/>
                  <w:marBottom w:val="0"/>
                  <w:divBdr>
                    <w:top w:val="none" w:sz="0" w:space="0" w:color="auto"/>
                    <w:left w:val="none" w:sz="0" w:space="0" w:color="auto"/>
                    <w:bottom w:val="none" w:sz="0" w:space="0" w:color="auto"/>
                    <w:right w:val="none" w:sz="0" w:space="0" w:color="auto"/>
                  </w:divBdr>
                  <w:divsChild>
                    <w:div w:id="129519454">
                      <w:marLeft w:val="0"/>
                      <w:marRight w:val="0"/>
                      <w:marTop w:val="0"/>
                      <w:marBottom w:val="0"/>
                      <w:divBdr>
                        <w:top w:val="none" w:sz="0" w:space="0" w:color="auto"/>
                        <w:left w:val="none" w:sz="0" w:space="0" w:color="auto"/>
                        <w:bottom w:val="none" w:sz="0" w:space="0" w:color="auto"/>
                        <w:right w:val="none" w:sz="0" w:space="0" w:color="auto"/>
                      </w:divBdr>
                    </w:div>
                  </w:divsChild>
                </w:div>
                <w:div w:id="752506648">
                  <w:marLeft w:val="0"/>
                  <w:marRight w:val="0"/>
                  <w:marTop w:val="0"/>
                  <w:marBottom w:val="0"/>
                  <w:divBdr>
                    <w:top w:val="none" w:sz="0" w:space="0" w:color="auto"/>
                    <w:left w:val="none" w:sz="0" w:space="0" w:color="auto"/>
                    <w:bottom w:val="none" w:sz="0" w:space="0" w:color="auto"/>
                    <w:right w:val="none" w:sz="0" w:space="0" w:color="auto"/>
                  </w:divBdr>
                  <w:divsChild>
                    <w:div w:id="1234044482">
                      <w:marLeft w:val="0"/>
                      <w:marRight w:val="0"/>
                      <w:marTop w:val="0"/>
                      <w:marBottom w:val="0"/>
                      <w:divBdr>
                        <w:top w:val="none" w:sz="0" w:space="0" w:color="auto"/>
                        <w:left w:val="none" w:sz="0" w:space="0" w:color="auto"/>
                        <w:bottom w:val="none" w:sz="0" w:space="0" w:color="auto"/>
                        <w:right w:val="none" w:sz="0" w:space="0" w:color="auto"/>
                      </w:divBdr>
                    </w:div>
                  </w:divsChild>
                </w:div>
                <w:div w:id="1851137382">
                  <w:marLeft w:val="0"/>
                  <w:marRight w:val="0"/>
                  <w:marTop w:val="0"/>
                  <w:marBottom w:val="0"/>
                  <w:divBdr>
                    <w:top w:val="none" w:sz="0" w:space="0" w:color="auto"/>
                    <w:left w:val="none" w:sz="0" w:space="0" w:color="auto"/>
                    <w:bottom w:val="none" w:sz="0" w:space="0" w:color="auto"/>
                    <w:right w:val="none" w:sz="0" w:space="0" w:color="auto"/>
                  </w:divBdr>
                  <w:divsChild>
                    <w:div w:id="1302031414">
                      <w:marLeft w:val="0"/>
                      <w:marRight w:val="0"/>
                      <w:marTop w:val="0"/>
                      <w:marBottom w:val="0"/>
                      <w:divBdr>
                        <w:top w:val="none" w:sz="0" w:space="0" w:color="auto"/>
                        <w:left w:val="none" w:sz="0" w:space="0" w:color="auto"/>
                        <w:bottom w:val="none" w:sz="0" w:space="0" w:color="auto"/>
                        <w:right w:val="none" w:sz="0" w:space="0" w:color="auto"/>
                      </w:divBdr>
                    </w:div>
                  </w:divsChild>
                </w:div>
                <w:div w:id="862524370">
                  <w:marLeft w:val="0"/>
                  <w:marRight w:val="0"/>
                  <w:marTop w:val="0"/>
                  <w:marBottom w:val="0"/>
                  <w:divBdr>
                    <w:top w:val="none" w:sz="0" w:space="0" w:color="auto"/>
                    <w:left w:val="none" w:sz="0" w:space="0" w:color="auto"/>
                    <w:bottom w:val="none" w:sz="0" w:space="0" w:color="auto"/>
                    <w:right w:val="none" w:sz="0" w:space="0" w:color="auto"/>
                  </w:divBdr>
                  <w:divsChild>
                    <w:div w:id="1572160351">
                      <w:marLeft w:val="0"/>
                      <w:marRight w:val="0"/>
                      <w:marTop w:val="0"/>
                      <w:marBottom w:val="0"/>
                      <w:divBdr>
                        <w:top w:val="none" w:sz="0" w:space="0" w:color="auto"/>
                        <w:left w:val="none" w:sz="0" w:space="0" w:color="auto"/>
                        <w:bottom w:val="none" w:sz="0" w:space="0" w:color="auto"/>
                        <w:right w:val="none" w:sz="0" w:space="0" w:color="auto"/>
                      </w:divBdr>
                    </w:div>
                  </w:divsChild>
                </w:div>
                <w:div w:id="766655192">
                  <w:marLeft w:val="0"/>
                  <w:marRight w:val="0"/>
                  <w:marTop w:val="0"/>
                  <w:marBottom w:val="0"/>
                  <w:divBdr>
                    <w:top w:val="none" w:sz="0" w:space="0" w:color="auto"/>
                    <w:left w:val="none" w:sz="0" w:space="0" w:color="auto"/>
                    <w:bottom w:val="none" w:sz="0" w:space="0" w:color="auto"/>
                    <w:right w:val="none" w:sz="0" w:space="0" w:color="auto"/>
                  </w:divBdr>
                  <w:divsChild>
                    <w:div w:id="1724325384">
                      <w:marLeft w:val="0"/>
                      <w:marRight w:val="0"/>
                      <w:marTop w:val="0"/>
                      <w:marBottom w:val="0"/>
                      <w:divBdr>
                        <w:top w:val="none" w:sz="0" w:space="0" w:color="auto"/>
                        <w:left w:val="none" w:sz="0" w:space="0" w:color="auto"/>
                        <w:bottom w:val="none" w:sz="0" w:space="0" w:color="auto"/>
                        <w:right w:val="none" w:sz="0" w:space="0" w:color="auto"/>
                      </w:divBdr>
                    </w:div>
                  </w:divsChild>
                </w:div>
                <w:div w:id="579484976">
                  <w:marLeft w:val="0"/>
                  <w:marRight w:val="0"/>
                  <w:marTop w:val="0"/>
                  <w:marBottom w:val="0"/>
                  <w:divBdr>
                    <w:top w:val="none" w:sz="0" w:space="0" w:color="auto"/>
                    <w:left w:val="none" w:sz="0" w:space="0" w:color="auto"/>
                    <w:bottom w:val="none" w:sz="0" w:space="0" w:color="auto"/>
                    <w:right w:val="none" w:sz="0" w:space="0" w:color="auto"/>
                  </w:divBdr>
                  <w:divsChild>
                    <w:div w:id="166099273">
                      <w:marLeft w:val="0"/>
                      <w:marRight w:val="0"/>
                      <w:marTop w:val="0"/>
                      <w:marBottom w:val="0"/>
                      <w:divBdr>
                        <w:top w:val="none" w:sz="0" w:space="0" w:color="auto"/>
                        <w:left w:val="none" w:sz="0" w:space="0" w:color="auto"/>
                        <w:bottom w:val="none" w:sz="0" w:space="0" w:color="auto"/>
                        <w:right w:val="none" w:sz="0" w:space="0" w:color="auto"/>
                      </w:divBdr>
                    </w:div>
                  </w:divsChild>
                </w:div>
                <w:div w:id="122894946">
                  <w:marLeft w:val="0"/>
                  <w:marRight w:val="0"/>
                  <w:marTop w:val="0"/>
                  <w:marBottom w:val="0"/>
                  <w:divBdr>
                    <w:top w:val="none" w:sz="0" w:space="0" w:color="auto"/>
                    <w:left w:val="none" w:sz="0" w:space="0" w:color="auto"/>
                    <w:bottom w:val="none" w:sz="0" w:space="0" w:color="auto"/>
                    <w:right w:val="none" w:sz="0" w:space="0" w:color="auto"/>
                  </w:divBdr>
                  <w:divsChild>
                    <w:div w:id="105468607">
                      <w:marLeft w:val="0"/>
                      <w:marRight w:val="0"/>
                      <w:marTop w:val="0"/>
                      <w:marBottom w:val="0"/>
                      <w:divBdr>
                        <w:top w:val="none" w:sz="0" w:space="0" w:color="auto"/>
                        <w:left w:val="none" w:sz="0" w:space="0" w:color="auto"/>
                        <w:bottom w:val="none" w:sz="0" w:space="0" w:color="auto"/>
                        <w:right w:val="none" w:sz="0" w:space="0" w:color="auto"/>
                      </w:divBdr>
                    </w:div>
                  </w:divsChild>
                </w:div>
                <w:div w:id="1689408040">
                  <w:marLeft w:val="0"/>
                  <w:marRight w:val="0"/>
                  <w:marTop w:val="0"/>
                  <w:marBottom w:val="0"/>
                  <w:divBdr>
                    <w:top w:val="none" w:sz="0" w:space="0" w:color="auto"/>
                    <w:left w:val="none" w:sz="0" w:space="0" w:color="auto"/>
                    <w:bottom w:val="none" w:sz="0" w:space="0" w:color="auto"/>
                    <w:right w:val="none" w:sz="0" w:space="0" w:color="auto"/>
                  </w:divBdr>
                  <w:divsChild>
                    <w:div w:id="1296719891">
                      <w:marLeft w:val="0"/>
                      <w:marRight w:val="0"/>
                      <w:marTop w:val="0"/>
                      <w:marBottom w:val="0"/>
                      <w:divBdr>
                        <w:top w:val="none" w:sz="0" w:space="0" w:color="auto"/>
                        <w:left w:val="none" w:sz="0" w:space="0" w:color="auto"/>
                        <w:bottom w:val="none" w:sz="0" w:space="0" w:color="auto"/>
                        <w:right w:val="none" w:sz="0" w:space="0" w:color="auto"/>
                      </w:divBdr>
                    </w:div>
                  </w:divsChild>
                </w:div>
                <w:div w:id="1385256534">
                  <w:marLeft w:val="0"/>
                  <w:marRight w:val="0"/>
                  <w:marTop w:val="0"/>
                  <w:marBottom w:val="0"/>
                  <w:divBdr>
                    <w:top w:val="none" w:sz="0" w:space="0" w:color="auto"/>
                    <w:left w:val="none" w:sz="0" w:space="0" w:color="auto"/>
                    <w:bottom w:val="none" w:sz="0" w:space="0" w:color="auto"/>
                    <w:right w:val="none" w:sz="0" w:space="0" w:color="auto"/>
                  </w:divBdr>
                  <w:divsChild>
                    <w:div w:id="1781752547">
                      <w:marLeft w:val="0"/>
                      <w:marRight w:val="0"/>
                      <w:marTop w:val="0"/>
                      <w:marBottom w:val="0"/>
                      <w:divBdr>
                        <w:top w:val="none" w:sz="0" w:space="0" w:color="auto"/>
                        <w:left w:val="none" w:sz="0" w:space="0" w:color="auto"/>
                        <w:bottom w:val="none" w:sz="0" w:space="0" w:color="auto"/>
                        <w:right w:val="none" w:sz="0" w:space="0" w:color="auto"/>
                      </w:divBdr>
                    </w:div>
                  </w:divsChild>
                </w:div>
                <w:div w:id="794639989">
                  <w:marLeft w:val="0"/>
                  <w:marRight w:val="0"/>
                  <w:marTop w:val="0"/>
                  <w:marBottom w:val="0"/>
                  <w:divBdr>
                    <w:top w:val="none" w:sz="0" w:space="0" w:color="auto"/>
                    <w:left w:val="none" w:sz="0" w:space="0" w:color="auto"/>
                    <w:bottom w:val="none" w:sz="0" w:space="0" w:color="auto"/>
                    <w:right w:val="none" w:sz="0" w:space="0" w:color="auto"/>
                  </w:divBdr>
                  <w:divsChild>
                    <w:div w:id="1315908512">
                      <w:marLeft w:val="0"/>
                      <w:marRight w:val="0"/>
                      <w:marTop w:val="0"/>
                      <w:marBottom w:val="0"/>
                      <w:divBdr>
                        <w:top w:val="none" w:sz="0" w:space="0" w:color="auto"/>
                        <w:left w:val="none" w:sz="0" w:space="0" w:color="auto"/>
                        <w:bottom w:val="none" w:sz="0" w:space="0" w:color="auto"/>
                        <w:right w:val="none" w:sz="0" w:space="0" w:color="auto"/>
                      </w:divBdr>
                    </w:div>
                  </w:divsChild>
                </w:div>
                <w:div w:id="525558022">
                  <w:marLeft w:val="0"/>
                  <w:marRight w:val="0"/>
                  <w:marTop w:val="0"/>
                  <w:marBottom w:val="0"/>
                  <w:divBdr>
                    <w:top w:val="none" w:sz="0" w:space="0" w:color="auto"/>
                    <w:left w:val="none" w:sz="0" w:space="0" w:color="auto"/>
                    <w:bottom w:val="none" w:sz="0" w:space="0" w:color="auto"/>
                    <w:right w:val="none" w:sz="0" w:space="0" w:color="auto"/>
                  </w:divBdr>
                  <w:divsChild>
                    <w:div w:id="823550847">
                      <w:marLeft w:val="0"/>
                      <w:marRight w:val="0"/>
                      <w:marTop w:val="0"/>
                      <w:marBottom w:val="0"/>
                      <w:divBdr>
                        <w:top w:val="none" w:sz="0" w:space="0" w:color="auto"/>
                        <w:left w:val="none" w:sz="0" w:space="0" w:color="auto"/>
                        <w:bottom w:val="none" w:sz="0" w:space="0" w:color="auto"/>
                        <w:right w:val="none" w:sz="0" w:space="0" w:color="auto"/>
                      </w:divBdr>
                    </w:div>
                  </w:divsChild>
                </w:div>
                <w:div w:id="1453281873">
                  <w:marLeft w:val="0"/>
                  <w:marRight w:val="0"/>
                  <w:marTop w:val="0"/>
                  <w:marBottom w:val="0"/>
                  <w:divBdr>
                    <w:top w:val="none" w:sz="0" w:space="0" w:color="auto"/>
                    <w:left w:val="none" w:sz="0" w:space="0" w:color="auto"/>
                    <w:bottom w:val="none" w:sz="0" w:space="0" w:color="auto"/>
                    <w:right w:val="none" w:sz="0" w:space="0" w:color="auto"/>
                  </w:divBdr>
                  <w:divsChild>
                    <w:div w:id="1177421586">
                      <w:marLeft w:val="0"/>
                      <w:marRight w:val="0"/>
                      <w:marTop w:val="0"/>
                      <w:marBottom w:val="0"/>
                      <w:divBdr>
                        <w:top w:val="none" w:sz="0" w:space="0" w:color="auto"/>
                        <w:left w:val="none" w:sz="0" w:space="0" w:color="auto"/>
                        <w:bottom w:val="none" w:sz="0" w:space="0" w:color="auto"/>
                        <w:right w:val="none" w:sz="0" w:space="0" w:color="auto"/>
                      </w:divBdr>
                    </w:div>
                  </w:divsChild>
                </w:div>
                <w:div w:id="1747876822">
                  <w:marLeft w:val="0"/>
                  <w:marRight w:val="0"/>
                  <w:marTop w:val="0"/>
                  <w:marBottom w:val="0"/>
                  <w:divBdr>
                    <w:top w:val="none" w:sz="0" w:space="0" w:color="auto"/>
                    <w:left w:val="none" w:sz="0" w:space="0" w:color="auto"/>
                    <w:bottom w:val="none" w:sz="0" w:space="0" w:color="auto"/>
                    <w:right w:val="none" w:sz="0" w:space="0" w:color="auto"/>
                  </w:divBdr>
                  <w:divsChild>
                    <w:div w:id="433206248">
                      <w:marLeft w:val="0"/>
                      <w:marRight w:val="0"/>
                      <w:marTop w:val="0"/>
                      <w:marBottom w:val="0"/>
                      <w:divBdr>
                        <w:top w:val="none" w:sz="0" w:space="0" w:color="auto"/>
                        <w:left w:val="none" w:sz="0" w:space="0" w:color="auto"/>
                        <w:bottom w:val="none" w:sz="0" w:space="0" w:color="auto"/>
                        <w:right w:val="none" w:sz="0" w:space="0" w:color="auto"/>
                      </w:divBdr>
                    </w:div>
                  </w:divsChild>
                </w:div>
                <w:div w:id="1029993351">
                  <w:marLeft w:val="0"/>
                  <w:marRight w:val="0"/>
                  <w:marTop w:val="0"/>
                  <w:marBottom w:val="0"/>
                  <w:divBdr>
                    <w:top w:val="none" w:sz="0" w:space="0" w:color="auto"/>
                    <w:left w:val="none" w:sz="0" w:space="0" w:color="auto"/>
                    <w:bottom w:val="none" w:sz="0" w:space="0" w:color="auto"/>
                    <w:right w:val="none" w:sz="0" w:space="0" w:color="auto"/>
                  </w:divBdr>
                  <w:divsChild>
                    <w:div w:id="1539472051">
                      <w:marLeft w:val="0"/>
                      <w:marRight w:val="0"/>
                      <w:marTop w:val="0"/>
                      <w:marBottom w:val="0"/>
                      <w:divBdr>
                        <w:top w:val="none" w:sz="0" w:space="0" w:color="auto"/>
                        <w:left w:val="none" w:sz="0" w:space="0" w:color="auto"/>
                        <w:bottom w:val="none" w:sz="0" w:space="0" w:color="auto"/>
                        <w:right w:val="none" w:sz="0" w:space="0" w:color="auto"/>
                      </w:divBdr>
                    </w:div>
                    <w:div w:id="1219590809">
                      <w:marLeft w:val="0"/>
                      <w:marRight w:val="0"/>
                      <w:marTop w:val="0"/>
                      <w:marBottom w:val="0"/>
                      <w:divBdr>
                        <w:top w:val="none" w:sz="0" w:space="0" w:color="auto"/>
                        <w:left w:val="none" w:sz="0" w:space="0" w:color="auto"/>
                        <w:bottom w:val="none" w:sz="0" w:space="0" w:color="auto"/>
                        <w:right w:val="none" w:sz="0" w:space="0" w:color="auto"/>
                      </w:divBdr>
                    </w:div>
                    <w:div w:id="1651249151">
                      <w:marLeft w:val="0"/>
                      <w:marRight w:val="0"/>
                      <w:marTop w:val="0"/>
                      <w:marBottom w:val="0"/>
                      <w:divBdr>
                        <w:top w:val="none" w:sz="0" w:space="0" w:color="auto"/>
                        <w:left w:val="none" w:sz="0" w:space="0" w:color="auto"/>
                        <w:bottom w:val="none" w:sz="0" w:space="0" w:color="auto"/>
                        <w:right w:val="none" w:sz="0" w:space="0" w:color="auto"/>
                      </w:divBdr>
                    </w:div>
                    <w:div w:id="597107069">
                      <w:marLeft w:val="0"/>
                      <w:marRight w:val="0"/>
                      <w:marTop w:val="0"/>
                      <w:marBottom w:val="0"/>
                      <w:divBdr>
                        <w:top w:val="none" w:sz="0" w:space="0" w:color="auto"/>
                        <w:left w:val="none" w:sz="0" w:space="0" w:color="auto"/>
                        <w:bottom w:val="none" w:sz="0" w:space="0" w:color="auto"/>
                        <w:right w:val="none" w:sz="0" w:space="0" w:color="auto"/>
                      </w:divBdr>
                    </w:div>
                    <w:div w:id="1078745778">
                      <w:marLeft w:val="0"/>
                      <w:marRight w:val="0"/>
                      <w:marTop w:val="0"/>
                      <w:marBottom w:val="0"/>
                      <w:divBdr>
                        <w:top w:val="none" w:sz="0" w:space="0" w:color="auto"/>
                        <w:left w:val="none" w:sz="0" w:space="0" w:color="auto"/>
                        <w:bottom w:val="none" w:sz="0" w:space="0" w:color="auto"/>
                        <w:right w:val="none" w:sz="0" w:space="0" w:color="auto"/>
                      </w:divBdr>
                    </w:div>
                    <w:div w:id="190268498">
                      <w:marLeft w:val="0"/>
                      <w:marRight w:val="0"/>
                      <w:marTop w:val="0"/>
                      <w:marBottom w:val="0"/>
                      <w:divBdr>
                        <w:top w:val="none" w:sz="0" w:space="0" w:color="auto"/>
                        <w:left w:val="none" w:sz="0" w:space="0" w:color="auto"/>
                        <w:bottom w:val="none" w:sz="0" w:space="0" w:color="auto"/>
                        <w:right w:val="none" w:sz="0" w:space="0" w:color="auto"/>
                      </w:divBdr>
                    </w:div>
                    <w:div w:id="144786168">
                      <w:marLeft w:val="0"/>
                      <w:marRight w:val="0"/>
                      <w:marTop w:val="0"/>
                      <w:marBottom w:val="0"/>
                      <w:divBdr>
                        <w:top w:val="none" w:sz="0" w:space="0" w:color="auto"/>
                        <w:left w:val="none" w:sz="0" w:space="0" w:color="auto"/>
                        <w:bottom w:val="none" w:sz="0" w:space="0" w:color="auto"/>
                        <w:right w:val="none" w:sz="0" w:space="0" w:color="auto"/>
                      </w:divBdr>
                    </w:div>
                  </w:divsChild>
                </w:div>
                <w:div w:id="969476890">
                  <w:marLeft w:val="0"/>
                  <w:marRight w:val="0"/>
                  <w:marTop w:val="0"/>
                  <w:marBottom w:val="0"/>
                  <w:divBdr>
                    <w:top w:val="none" w:sz="0" w:space="0" w:color="auto"/>
                    <w:left w:val="none" w:sz="0" w:space="0" w:color="auto"/>
                    <w:bottom w:val="none" w:sz="0" w:space="0" w:color="auto"/>
                    <w:right w:val="none" w:sz="0" w:space="0" w:color="auto"/>
                  </w:divBdr>
                  <w:divsChild>
                    <w:div w:id="429275010">
                      <w:marLeft w:val="0"/>
                      <w:marRight w:val="0"/>
                      <w:marTop w:val="0"/>
                      <w:marBottom w:val="0"/>
                      <w:divBdr>
                        <w:top w:val="none" w:sz="0" w:space="0" w:color="auto"/>
                        <w:left w:val="none" w:sz="0" w:space="0" w:color="auto"/>
                        <w:bottom w:val="none" w:sz="0" w:space="0" w:color="auto"/>
                        <w:right w:val="none" w:sz="0" w:space="0" w:color="auto"/>
                      </w:divBdr>
                    </w:div>
                    <w:div w:id="514003474">
                      <w:marLeft w:val="0"/>
                      <w:marRight w:val="0"/>
                      <w:marTop w:val="0"/>
                      <w:marBottom w:val="0"/>
                      <w:divBdr>
                        <w:top w:val="none" w:sz="0" w:space="0" w:color="auto"/>
                        <w:left w:val="none" w:sz="0" w:space="0" w:color="auto"/>
                        <w:bottom w:val="none" w:sz="0" w:space="0" w:color="auto"/>
                        <w:right w:val="none" w:sz="0" w:space="0" w:color="auto"/>
                      </w:divBdr>
                    </w:div>
                  </w:divsChild>
                </w:div>
                <w:div w:id="1666742783">
                  <w:marLeft w:val="0"/>
                  <w:marRight w:val="0"/>
                  <w:marTop w:val="0"/>
                  <w:marBottom w:val="0"/>
                  <w:divBdr>
                    <w:top w:val="none" w:sz="0" w:space="0" w:color="auto"/>
                    <w:left w:val="none" w:sz="0" w:space="0" w:color="auto"/>
                    <w:bottom w:val="none" w:sz="0" w:space="0" w:color="auto"/>
                    <w:right w:val="none" w:sz="0" w:space="0" w:color="auto"/>
                  </w:divBdr>
                  <w:divsChild>
                    <w:div w:id="1862862110">
                      <w:marLeft w:val="0"/>
                      <w:marRight w:val="0"/>
                      <w:marTop w:val="0"/>
                      <w:marBottom w:val="0"/>
                      <w:divBdr>
                        <w:top w:val="none" w:sz="0" w:space="0" w:color="auto"/>
                        <w:left w:val="none" w:sz="0" w:space="0" w:color="auto"/>
                        <w:bottom w:val="none" w:sz="0" w:space="0" w:color="auto"/>
                        <w:right w:val="none" w:sz="0" w:space="0" w:color="auto"/>
                      </w:divBdr>
                    </w:div>
                  </w:divsChild>
                </w:div>
                <w:div w:id="273296030">
                  <w:marLeft w:val="0"/>
                  <w:marRight w:val="0"/>
                  <w:marTop w:val="0"/>
                  <w:marBottom w:val="0"/>
                  <w:divBdr>
                    <w:top w:val="none" w:sz="0" w:space="0" w:color="auto"/>
                    <w:left w:val="none" w:sz="0" w:space="0" w:color="auto"/>
                    <w:bottom w:val="none" w:sz="0" w:space="0" w:color="auto"/>
                    <w:right w:val="none" w:sz="0" w:space="0" w:color="auto"/>
                  </w:divBdr>
                  <w:divsChild>
                    <w:div w:id="1737587225">
                      <w:marLeft w:val="0"/>
                      <w:marRight w:val="0"/>
                      <w:marTop w:val="0"/>
                      <w:marBottom w:val="0"/>
                      <w:divBdr>
                        <w:top w:val="none" w:sz="0" w:space="0" w:color="auto"/>
                        <w:left w:val="none" w:sz="0" w:space="0" w:color="auto"/>
                        <w:bottom w:val="none" w:sz="0" w:space="0" w:color="auto"/>
                        <w:right w:val="none" w:sz="0" w:space="0" w:color="auto"/>
                      </w:divBdr>
                    </w:div>
                    <w:div w:id="952398568">
                      <w:marLeft w:val="0"/>
                      <w:marRight w:val="0"/>
                      <w:marTop w:val="0"/>
                      <w:marBottom w:val="0"/>
                      <w:divBdr>
                        <w:top w:val="none" w:sz="0" w:space="0" w:color="auto"/>
                        <w:left w:val="none" w:sz="0" w:space="0" w:color="auto"/>
                        <w:bottom w:val="none" w:sz="0" w:space="0" w:color="auto"/>
                        <w:right w:val="none" w:sz="0" w:space="0" w:color="auto"/>
                      </w:divBdr>
                    </w:div>
                    <w:div w:id="1488014400">
                      <w:marLeft w:val="0"/>
                      <w:marRight w:val="0"/>
                      <w:marTop w:val="0"/>
                      <w:marBottom w:val="0"/>
                      <w:divBdr>
                        <w:top w:val="none" w:sz="0" w:space="0" w:color="auto"/>
                        <w:left w:val="none" w:sz="0" w:space="0" w:color="auto"/>
                        <w:bottom w:val="none" w:sz="0" w:space="0" w:color="auto"/>
                        <w:right w:val="none" w:sz="0" w:space="0" w:color="auto"/>
                      </w:divBdr>
                    </w:div>
                    <w:div w:id="1529173195">
                      <w:marLeft w:val="0"/>
                      <w:marRight w:val="0"/>
                      <w:marTop w:val="0"/>
                      <w:marBottom w:val="0"/>
                      <w:divBdr>
                        <w:top w:val="none" w:sz="0" w:space="0" w:color="auto"/>
                        <w:left w:val="none" w:sz="0" w:space="0" w:color="auto"/>
                        <w:bottom w:val="none" w:sz="0" w:space="0" w:color="auto"/>
                        <w:right w:val="none" w:sz="0" w:space="0" w:color="auto"/>
                      </w:divBdr>
                    </w:div>
                    <w:div w:id="346492110">
                      <w:marLeft w:val="0"/>
                      <w:marRight w:val="0"/>
                      <w:marTop w:val="0"/>
                      <w:marBottom w:val="0"/>
                      <w:divBdr>
                        <w:top w:val="none" w:sz="0" w:space="0" w:color="auto"/>
                        <w:left w:val="none" w:sz="0" w:space="0" w:color="auto"/>
                        <w:bottom w:val="none" w:sz="0" w:space="0" w:color="auto"/>
                        <w:right w:val="none" w:sz="0" w:space="0" w:color="auto"/>
                      </w:divBdr>
                    </w:div>
                    <w:div w:id="1468666711">
                      <w:marLeft w:val="0"/>
                      <w:marRight w:val="0"/>
                      <w:marTop w:val="0"/>
                      <w:marBottom w:val="0"/>
                      <w:divBdr>
                        <w:top w:val="none" w:sz="0" w:space="0" w:color="auto"/>
                        <w:left w:val="none" w:sz="0" w:space="0" w:color="auto"/>
                        <w:bottom w:val="none" w:sz="0" w:space="0" w:color="auto"/>
                        <w:right w:val="none" w:sz="0" w:space="0" w:color="auto"/>
                      </w:divBdr>
                    </w:div>
                    <w:div w:id="208608689">
                      <w:marLeft w:val="0"/>
                      <w:marRight w:val="0"/>
                      <w:marTop w:val="0"/>
                      <w:marBottom w:val="0"/>
                      <w:divBdr>
                        <w:top w:val="none" w:sz="0" w:space="0" w:color="auto"/>
                        <w:left w:val="none" w:sz="0" w:space="0" w:color="auto"/>
                        <w:bottom w:val="none" w:sz="0" w:space="0" w:color="auto"/>
                        <w:right w:val="none" w:sz="0" w:space="0" w:color="auto"/>
                      </w:divBdr>
                    </w:div>
                  </w:divsChild>
                </w:div>
                <w:div w:id="1769424850">
                  <w:marLeft w:val="0"/>
                  <w:marRight w:val="0"/>
                  <w:marTop w:val="0"/>
                  <w:marBottom w:val="0"/>
                  <w:divBdr>
                    <w:top w:val="none" w:sz="0" w:space="0" w:color="auto"/>
                    <w:left w:val="none" w:sz="0" w:space="0" w:color="auto"/>
                    <w:bottom w:val="none" w:sz="0" w:space="0" w:color="auto"/>
                    <w:right w:val="none" w:sz="0" w:space="0" w:color="auto"/>
                  </w:divBdr>
                  <w:divsChild>
                    <w:div w:id="13306099">
                      <w:marLeft w:val="0"/>
                      <w:marRight w:val="0"/>
                      <w:marTop w:val="0"/>
                      <w:marBottom w:val="0"/>
                      <w:divBdr>
                        <w:top w:val="none" w:sz="0" w:space="0" w:color="auto"/>
                        <w:left w:val="none" w:sz="0" w:space="0" w:color="auto"/>
                        <w:bottom w:val="none" w:sz="0" w:space="0" w:color="auto"/>
                        <w:right w:val="none" w:sz="0" w:space="0" w:color="auto"/>
                      </w:divBdr>
                    </w:div>
                    <w:div w:id="1867254587">
                      <w:marLeft w:val="0"/>
                      <w:marRight w:val="0"/>
                      <w:marTop w:val="0"/>
                      <w:marBottom w:val="0"/>
                      <w:divBdr>
                        <w:top w:val="none" w:sz="0" w:space="0" w:color="auto"/>
                        <w:left w:val="none" w:sz="0" w:space="0" w:color="auto"/>
                        <w:bottom w:val="none" w:sz="0" w:space="0" w:color="auto"/>
                        <w:right w:val="none" w:sz="0" w:space="0" w:color="auto"/>
                      </w:divBdr>
                    </w:div>
                  </w:divsChild>
                </w:div>
                <w:div w:id="828059723">
                  <w:marLeft w:val="0"/>
                  <w:marRight w:val="0"/>
                  <w:marTop w:val="0"/>
                  <w:marBottom w:val="0"/>
                  <w:divBdr>
                    <w:top w:val="none" w:sz="0" w:space="0" w:color="auto"/>
                    <w:left w:val="none" w:sz="0" w:space="0" w:color="auto"/>
                    <w:bottom w:val="none" w:sz="0" w:space="0" w:color="auto"/>
                    <w:right w:val="none" w:sz="0" w:space="0" w:color="auto"/>
                  </w:divBdr>
                  <w:divsChild>
                    <w:div w:id="1941446409">
                      <w:marLeft w:val="0"/>
                      <w:marRight w:val="0"/>
                      <w:marTop w:val="0"/>
                      <w:marBottom w:val="0"/>
                      <w:divBdr>
                        <w:top w:val="none" w:sz="0" w:space="0" w:color="auto"/>
                        <w:left w:val="none" w:sz="0" w:space="0" w:color="auto"/>
                        <w:bottom w:val="none" w:sz="0" w:space="0" w:color="auto"/>
                        <w:right w:val="none" w:sz="0" w:space="0" w:color="auto"/>
                      </w:divBdr>
                    </w:div>
                  </w:divsChild>
                </w:div>
                <w:div w:id="1623460743">
                  <w:marLeft w:val="0"/>
                  <w:marRight w:val="0"/>
                  <w:marTop w:val="0"/>
                  <w:marBottom w:val="0"/>
                  <w:divBdr>
                    <w:top w:val="none" w:sz="0" w:space="0" w:color="auto"/>
                    <w:left w:val="none" w:sz="0" w:space="0" w:color="auto"/>
                    <w:bottom w:val="none" w:sz="0" w:space="0" w:color="auto"/>
                    <w:right w:val="none" w:sz="0" w:space="0" w:color="auto"/>
                  </w:divBdr>
                  <w:divsChild>
                    <w:div w:id="913516125">
                      <w:marLeft w:val="0"/>
                      <w:marRight w:val="0"/>
                      <w:marTop w:val="0"/>
                      <w:marBottom w:val="0"/>
                      <w:divBdr>
                        <w:top w:val="none" w:sz="0" w:space="0" w:color="auto"/>
                        <w:left w:val="none" w:sz="0" w:space="0" w:color="auto"/>
                        <w:bottom w:val="none" w:sz="0" w:space="0" w:color="auto"/>
                        <w:right w:val="none" w:sz="0" w:space="0" w:color="auto"/>
                      </w:divBdr>
                    </w:div>
                  </w:divsChild>
                </w:div>
                <w:div w:id="781800752">
                  <w:marLeft w:val="0"/>
                  <w:marRight w:val="0"/>
                  <w:marTop w:val="0"/>
                  <w:marBottom w:val="0"/>
                  <w:divBdr>
                    <w:top w:val="none" w:sz="0" w:space="0" w:color="auto"/>
                    <w:left w:val="none" w:sz="0" w:space="0" w:color="auto"/>
                    <w:bottom w:val="none" w:sz="0" w:space="0" w:color="auto"/>
                    <w:right w:val="none" w:sz="0" w:space="0" w:color="auto"/>
                  </w:divBdr>
                  <w:divsChild>
                    <w:div w:id="864901137">
                      <w:marLeft w:val="0"/>
                      <w:marRight w:val="0"/>
                      <w:marTop w:val="0"/>
                      <w:marBottom w:val="0"/>
                      <w:divBdr>
                        <w:top w:val="none" w:sz="0" w:space="0" w:color="auto"/>
                        <w:left w:val="none" w:sz="0" w:space="0" w:color="auto"/>
                        <w:bottom w:val="none" w:sz="0" w:space="0" w:color="auto"/>
                        <w:right w:val="none" w:sz="0" w:space="0" w:color="auto"/>
                      </w:divBdr>
                    </w:div>
                    <w:div w:id="555511270">
                      <w:marLeft w:val="0"/>
                      <w:marRight w:val="0"/>
                      <w:marTop w:val="0"/>
                      <w:marBottom w:val="0"/>
                      <w:divBdr>
                        <w:top w:val="none" w:sz="0" w:space="0" w:color="auto"/>
                        <w:left w:val="none" w:sz="0" w:space="0" w:color="auto"/>
                        <w:bottom w:val="none" w:sz="0" w:space="0" w:color="auto"/>
                        <w:right w:val="none" w:sz="0" w:space="0" w:color="auto"/>
                      </w:divBdr>
                    </w:div>
                  </w:divsChild>
                </w:div>
                <w:div w:id="1025791050">
                  <w:marLeft w:val="0"/>
                  <w:marRight w:val="0"/>
                  <w:marTop w:val="0"/>
                  <w:marBottom w:val="0"/>
                  <w:divBdr>
                    <w:top w:val="none" w:sz="0" w:space="0" w:color="auto"/>
                    <w:left w:val="none" w:sz="0" w:space="0" w:color="auto"/>
                    <w:bottom w:val="none" w:sz="0" w:space="0" w:color="auto"/>
                    <w:right w:val="none" w:sz="0" w:space="0" w:color="auto"/>
                  </w:divBdr>
                  <w:divsChild>
                    <w:div w:id="915045533">
                      <w:marLeft w:val="0"/>
                      <w:marRight w:val="0"/>
                      <w:marTop w:val="0"/>
                      <w:marBottom w:val="0"/>
                      <w:divBdr>
                        <w:top w:val="none" w:sz="0" w:space="0" w:color="auto"/>
                        <w:left w:val="none" w:sz="0" w:space="0" w:color="auto"/>
                        <w:bottom w:val="none" w:sz="0" w:space="0" w:color="auto"/>
                        <w:right w:val="none" w:sz="0" w:space="0" w:color="auto"/>
                      </w:divBdr>
                    </w:div>
                  </w:divsChild>
                </w:div>
                <w:div w:id="556672662">
                  <w:marLeft w:val="0"/>
                  <w:marRight w:val="0"/>
                  <w:marTop w:val="0"/>
                  <w:marBottom w:val="0"/>
                  <w:divBdr>
                    <w:top w:val="none" w:sz="0" w:space="0" w:color="auto"/>
                    <w:left w:val="none" w:sz="0" w:space="0" w:color="auto"/>
                    <w:bottom w:val="none" w:sz="0" w:space="0" w:color="auto"/>
                    <w:right w:val="none" w:sz="0" w:space="0" w:color="auto"/>
                  </w:divBdr>
                  <w:divsChild>
                    <w:div w:id="1104766293">
                      <w:marLeft w:val="0"/>
                      <w:marRight w:val="0"/>
                      <w:marTop w:val="0"/>
                      <w:marBottom w:val="0"/>
                      <w:divBdr>
                        <w:top w:val="none" w:sz="0" w:space="0" w:color="auto"/>
                        <w:left w:val="none" w:sz="0" w:space="0" w:color="auto"/>
                        <w:bottom w:val="none" w:sz="0" w:space="0" w:color="auto"/>
                        <w:right w:val="none" w:sz="0" w:space="0" w:color="auto"/>
                      </w:divBdr>
                    </w:div>
                  </w:divsChild>
                </w:div>
                <w:div w:id="1870949921">
                  <w:marLeft w:val="0"/>
                  <w:marRight w:val="0"/>
                  <w:marTop w:val="0"/>
                  <w:marBottom w:val="0"/>
                  <w:divBdr>
                    <w:top w:val="none" w:sz="0" w:space="0" w:color="auto"/>
                    <w:left w:val="none" w:sz="0" w:space="0" w:color="auto"/>
                    <w:bottom w:val="none" w:sz="0" w:space="0" w:color="auto"/>
                    <w:right w:val="none" w:sz="0" w:space="0" w:color="auto"/>
                  </w:divBdr>
                  <w:divsChild>
                    <w:div w:id="1430154718">
                      <w:marLeft w:val="0"/>
                      <w:marRight w:val="0"/>
                      <w:marTop w:val="0"/>
                      <w:marBottom w:val="0"/>
                      <w:divBdr>
                        <w:top w:val="none" w:sz="0" w:space="0" w:color="auto"/>
                        <w:left w:val="none" w:sz="0" w:space="0" w:color="auto"/>
                        <w:bottom w:val="none" w:sz="0" w:space="0" w:color="auto"/>
                        <w:right w:val="none" w:sz="0" w:space="0" w:color="auto"/>
                      </w:divBdr>
                    </w:div>
                    <w:div w:id="95567549">
                      <w:marLeft w:val="0"/>
                      <w:marRight w:val="0"/>
                      <w:marTop w:val="0"/>
                      <w:marBottom w:val="0"/>
                      <w:divBdr>
                        <w:top w:val="none" w:sz="0" w:space="0" w:color="auto"/>
                        <w:left w:val="none" w:sz="0" w:space="0" w:color="auto"/>
                        <w:bottom w:val="none" w:sz="0" w:space="0" w:color="auto"/>
                        <w:right w:val="none" w:sz="0" w:space="0" w:color="auto"/>
                      </w:divBdr>
                    </w:div>
                  </w:divsChild>
                </w:div>
                <w:div w:id="836188502">
                  <w:marLeft w:val="0"/>
                  <w:marRight w:val="0"/>
                  <w:marTop w:val="0"/>
                  <w:marBottom w:val="0"/>
                  <w:divBdr>
                    <w:top w:val="none" w:sz="0" w:space="0" w:color="auto"/>
                    <w:left w:val="none" w:sz="0" w:space="0" w:color="auto"/>
                    <w:bottom w:val="none" w:sz="0" w:space="0" w:color="auto"/>
                    <w:right w:val="none" w:sz="0" w:space="0" w:color="auto"/>
                  </w:divBdr>
                  <w:divsChild>
                    <w:div w:id="7030193">
                      <w:marLeft w:val="0"/>
                      <w:marRight w:val="0"/>
                      <w:marTop w:val="0"/>
                      <w:marBottom w:val="0"/>
                      <w:divBdr>
                        <w:top w:val="none" w:sz="0" w:space="0" w:color="auto"/>
                        <w:left w:val="none" w:sz="0" w:space="0" w:color="auto"/>
                        <w:bottom w:val="none" w:sz="0" w:space="0" w:color="auto"/>
                        <w:right w:val="none" w:sz="0" w:space="0" w:color="auto"/>
                      </w:divBdr>
                    </w:div>
                  </w:divsChild>
                </w:div>
                <w:div w:id="2019458272">
                  <w:marLeft w:val="0"/>
                  <w:marRight w:val="0"/>
                  <w:marTop w:val="0"/>
                  <w:marBottom w:val="0"/>
                  <w:divBdr>
                    <w:top w:val="none" w:sz="0" w:space="0" w:color="auto"/>
                    <w:left w:val="none" w:sz="0" w:space="0" w:color="auto"/>
                    <w:bottom w:val="none" w:sz="0" w:space="0" w:color="auto"/>
                    <w:right w:val="none" w:sz="0" w:space="0" w:color="auto"/>
                  </w:divBdr>
                  <w:divsChild>
                    <w:div w:id="542133813">
                      <w:marLeft w:val="0"/>
                      <w:marRight w:val="0"/>
                      <w:marTop w:val="0"/>
                      <w:marBottom w:val="0"/>
                      <w:divBdr>
                        <w:top w:val="none" w:sz="0" w:space="0" w:color="auto"/>
                        <w:left w:val="none" w:sz="0" w:space="0" w:color="auto"/>
                        <w:bottom w:val="none" w:sz="0" w:space="0" w:color="auto"/>
                        <w:right w:val="none" w:sz="0" w:space="0" w:color="auto"/>
                      </w:divBdr>
                    </w:div>
                    <w:div w:id="1797260158">
                      <w:marLeft w:val="0"/>
                      <w:marRight w:val="0"/>
                      <w:marTop w:val="0"/>
                      <w:marBottom w:val="0"/>
                      <w:divBdr>
                        <w:top w:val="none" w:sz="0" w:space="0" w:color="auto"/>
                        <w:left w:val="none" w:sz="0" w:space="0" w:color="auto"/>
                        <w:bottom w:val="none" w:sz="0" w:space="0" w:color="auto"/>
                        <w:right w:val="none" w:sz="0" w:space="0" w:color="auto"/>
                      </w:divBdr>
                    </w:div>
                  </w:divsChild>
                </w:div>
                <w:div w:id="446968417">
                  <w:marLeft w:val="0"/>
                  <w:marRight w:val="0"/>
                  <w:marTop w:val="0"/>
                  <w:marBottom w:val="0"/>
                  <w:divBdr>
                    <w:top w:val="none" w:sz="0" w:space="0" w:color="auto"/>
                    <w:left w:val="none" w:sz="0" w:space="0" w:color="auto"/>
                    <w:bottom w:val="none" w:sz="0" w:space="0" w:color="auto"/>
                    <w:right w:val="none" w:sz="0" w:space="0" w:color="auto"/>
                  </w:divBdr>
                  <w:divsChild>
                    <w:div w:id="1467237458">
                      <w:marLeft w:val="0"/>
                      <w:marRight w:val="0"/>
                      <w:marTop w:val="0"/>
                      <w:marBottom w:val="0"/>
                      <w:divBdr>
                        <w:top w:val="none" w:sz="0" w:space="0" w:color="auto"/>
                        <w:left w:val="none" w:sz="0" w:space="0" w:color="auto"/>
                        <w:bottom w:val="none" w:sz="0" w:space="0" w:color="auto"/>
                        <w:right w:val="none" w:sz="0" w:space="0" w:color="auto"/>
                      </w:divBdr>
                    </w:div>
                  </w:divsChild>
                </w:div>
                <w:div w:id="588002921">
                  <w:marLeft w:val="0"/>
                  <w:marRight w:val="0"/>
                  <w:marTop w:val="0"/>
                  <w:marBottom w:val="0"/>
                  <w:divBdr>
                    <w:top w:val="none" w:sz="0" w:space="0" w:color="auto"/>
                    <w:left w:val="none" w:sz="0" w:space="0" w:color="auto"/>
                    <w:bottom w:val="none" w:sz="0" w:space="0" w:color="auto"/>
                    <w:right w:val="none" w:sz="0" w:space="0" w:color="auto"/>
                  </w:divBdr>
                  <w:divsChild>
                    <w:div w:id="1477800498">
                      <w:marLeft w:val="0"/>
                      <w:marRight w:val="0"/>
                      <w:marTop w:val="0"/>
                      <w:marBottom w:val="0"/>
                      <w:divBdr>
                        <w:top w:val="none" w:sz="0" w:space="0" w:color="auto"/>
                        <w:left w:val="none" w:sz="0" w:space="0" w:color="auto"/>
                        <w:bottom w:val="none" w:sz="0" w:space="0" w:color="auto"/>
                        <w:right w:val="none" w:sz="0" w:space="0" w:color="auto"/>
                      </w:divBdr>
                    </w:div>
                  </w:divsChild>
                </w:div>
                <w:div w:id="1681396848">
                  <w:marLeft w:val="0"/>
                  <w:marRight w:val="0"/>
                  <w:marTop w:val="0"/>
                  <w:marBottom w:val="0"/>
                  <w:divBdr>
                    <w:top w:val="none" w:sz="0" w:space="0" w:color="auto"/>
                    <w:left w:val="none" w:sz="0" w:space="0" w:color="auto"/>
                    <w:bottom w:val="none" w:sz="0" w:space="0" w:color="auto"/>
                    <w:right w:val="none" w:sz="0" w:space="0" w:color="auto"/>
                  </w:divBdr>
                  <w:divsChild>
                    <w:div w:id="1980842241">
                      <w:marLeft w:val="0"/>
                      <w:marRight w:val="0"/>
                      <w:marTop w:val="0"/>
                      <w:marBottom w:val="0"/>
                      <w:divBdr>
                        <w:top w:val="none" w:sz="0" w:space="0" w:color="auto"/>
                        <w:left w:val="none" w:sz="0" w:space="0" w:color="auto"/>
                        <w:bottom w:val="none" w:sz="0" w:space="0" w:color="auto"/>
                        <w:right w:val="none" w:sz="0" w:space="0" w:color="auto"/>
                      </w:divBdr>
                    </w:div>
                  </w:divsChild>
                </w:div>
                <w:div w:id="1767340893">
                  <w:marLeft w:val="0"/>
                  <w:marRight w:val="0"/>
                  <w:marTop w:val="0"/>
                  <w:marBottom w:val="0"/>
                  <w:divBdr>
                    <w:top w:val="none" w:sz="0" w:space="0" w:color="auto"/>
                    <w:left w:val="none" w:sz="0" w:space="0" w:color="auto"/>
                    <w:bottom w:val="none" w:sz="0" w:space="0" w:color="auto"/>
                    <w:right w:val="none" w:sz="0" w:space="0" w:color="auto"/>
                  </w:divBdr>
                  <w:divsChild>
                    <w:div w:id="414060831">
                      <w:marLeft w:val="0"/>
                      <w:marRight w:val="0"/>
                      <w:marTop w:val="0"/>
                      <w:marBottom w:val="0"/>
                      <w:divBdr>
                        <w:top w:val="none" w:sz="0" w:space="0" w:color="auto"/>
                        <w:left w:val="none" w:sz="0" w:space="0" w:color="auto"/>
                        <w:bottom w:val="none" w:sz="0" w:space="0" w:color="auto"/>
                        <w:right w:val="none" w:sz="0" w:space="0" w:color="auto"/>
                      </w:divBdr>
                    </w:div>
                  </w:divsChild>
                </w:div>
                <w:div w:id="130487922">
                  <w:marLeft w:val="0"/>
                  <w:marRight w:val="0"/>
                  <w:marTop w:val="0"/>
                  <w:marBottom w:val="0"/>
                  <w:divBdr>
                    <w:top w:val="none" w:sz="0" w:space="0" w:color="auto"/>
                    <w:left w:val="none" w:sz="0" w:space="0" w:color="auto"/>
                    <w:bottom w:val="none" w:sz="0" w:space="0" w:color="auto"/>
                    <w:right w:val="none" w:sz="0" w:space="0" w:color="auto"/>
                  </w:divBdr>
                  <w:divsChild>
                    <w:div w:id="1590431238">
                      <w:marLeft w:val="0"/>
                      <w:marRight w:val="0"/>
                      <w:marTop w:val="0"/>
                      <w:marBottom w:val="0"/>
                      <w:divBdr>
                        <w:top w:val="none" w:sz="0" w:space="0" w:color="auto"/>
                        <w:left w:val="none" w:sz="0" w:space="0" w:color="auto"/>
                        <w:bottom w:val="none" w:sz="0" w:space="0" w:color="auto"/>
                        <w:right w:val="none" w:sz="0" w:space="0" w:color="auto"/>
                      </w:divBdr>
                    </w:div>
                  </w:divsChild>
                </w:div>
                <w:div w:id="130755578">
                  <w:marLeft w:val="0"/>
                  <w:marRight w:val="0"/>
                  <w:marTop w:val="0"/>
                  <w:marBottom w:val="0"/>
                  <w:divBdr>
                    <w:top w:val="none" w:sz="0" w:space="0" w:color="auto"/>
                    <w:left w:val="none" w:sz="0" w:space="0" w:color="auto"/>
                    <w:bottom w:val="none" w:sz="0" w:space="0" w:color="auto"/>
                    <w:right w:val="none" w:sz="0" w:space="0" w:color="auto"/>
                  </w:divBdr>
                  <w:divsChild>
                    <w:div w:id="406996006">
                      <w:marLeft w:val="0"/>
                      <w:marRight w:val="0"/>
                      <w:marTop w:val="0"/>
                      <w:marBottom w:val="0"/>
                      <w:divBdr>
                        <w:top w:val="none" w:sz="0" w:space="0" w:color="auto"/>
                        <w:left w:val="none" w:sz="0" w:space="0" w:color="auto"/>
                        <w:bottom w:val="none" w:sz="0" w:space="0" w:color="auto"/>
                        <w:right w:val="none" w:sz="0" w:space="0" w:color="auto"/>
                      </w:divBdr>
                    </w:div>
                  </w:divsChild>
                </w:div>
                <w:div w:id="1223559281">
                  <w:marLeft w:val="0"/>
                  <w:marRight w:val="0"/>
                  <w:marTop w:val="0"/>
                  <w:marBottom w:val="0"/>
                  <w:divBdr>
                    <w:top w:val="none" w:sz="0" w:space="0" w:color="auto"/>
                    <w:left w:val="none" w:sz="0" w:space="0" w:color="auto"/>
                    <w:bottom w:val="none" w:sz="0" w:space="0" w:color="auto"/>
                    <w:right w:val="none" w:sz="0" w:space="0" w:color="auto"/>
                  </w:divBdr>
                  <w:divsChild>
                    <w:div w:id="621889810">
                      <w:marLeft w:val="0"/>
                      <w:marRight w:val="0"/>
                      <w:marTop w:val="0"/>
                      <w:marBottom w:val="0"/>
                      <w:divBdr>
                        <w:top w:val="none" w:sz="0" w:space="0" w:color="auto"/>
                        <w:left w:val="none" w:sz="0" w:space="0" w:color="auto"/>
                        <w:bottom w:val="none" w:sz="0" w:space="0" w:color="auto"/>
                        <w:right w:val="none" w:sz="0" w:space="0" w:color="auto"/>
                      </w:divBdr>
                    </w:div>
                  </w:divsChild>
                </w:div>
                <w:div w:id="1961373333">
                  <w:marLeft w:val="0"/>
                  <w:marRight w:val="0"/>
                  <w:marTop w:val="0"/>
                  <w:marBottom w:val="0"/>
                  <w:divBdr>
                    <w:top w:val="none" w:sz="0" w:space="0" w:color="auto"/>
                    <w:left w:val="none" w:sz="0" w:space="0" w:color="auto"/>
                    <w:bottom w:val="none" w:sz="0" w:space="0" w:color="auto"/>
                    <w:right w:val="none" w:sz="0" w:space="0" w:color="auto"/>
                  </w:divBdr>
                  <w:divsChild>
                    <w:div w:id="1858108731">
                      <w:marLeft w:val="0"/>
                      <w:marRight w:val="0"/>
                      <w:marTop w:val="0"/>
                      <w:marBottom w:val="0"/>
                      <w:divBdr>
                        <w:top w:val="none" w:sz="0" w:space="0" w:color="auto"/>
                        <w:left w:val="none" w:sz="0" w:space="0" w:color="auto"/>
                        <w:bottom w:val="none" w:sz="0" w:space="0" w:color="auto"/>
                        <w:right w:val="none" w:sz="0" w:space="0" w:color="auto"/>
                      </w:divBdr>
                    </w:div>
                  </w:divsChild>
                </w:div>
                <w:div w:id="1632596510">
                  <w:marLeft w:val="0"/>
                  <w:marRight w:val="0"/>
                  <w:marTop w:val="0"/>
                  <w:marBottom w:val="0"/>
                  <w:divBdr>
                    <w:top w:val="none" w:sz="0" w:space="0" w:color="auto"/>
                    <w:left w:val="none" w:sz="0" w:space="0" w:color="auto"/>
                    <w:bottom w:val="none" w:sz="0" w:space="0" w:color="auto"/>
                    <w:right w:val="none" w:sz="0" w:space="0" w:color="auto"/>
                  </w:divBdr>
                  <w:divsChild>
                    <w:div w:id="231084312">
                      <w:marLeft w:val="0"/>
                      <w:marRight w:val="0"/>
                      <w:marTop w:val="0"/>
                      <w:marBottom w:val="0"/>
                      <w:divBdr>
                        <w:top w:val="none" w:sz="0" w:space="0" w:color="auto"/>
                        <w:left w:val="none" w:sz="0" w:space="0" w:color="auto"/>
                        <w:bottom w:val="none" w:sz="0" w:space="0" w:color="auto"/>
                        <w:right w:val="none" w:sz="0" w:space="0" w:color="auto"/>
                      </w:divBdr>
                    </w:div>
                    <w:div w:id="1306158525">
                      <w:marLeft w:val="0"/>
                      <w:marRight w:val="0"/>
                      <w:marTop w:val="0"/>
                      <w:marBottom w:val="0"/>
                      <w:divBdr>
                        <w:top w:val="none" w:sz="0" w:space="0" w:color="auto"/>
                        <w:left w:val="none" w:sz="0" w:space="0" w:color="auto"/>
                        <w:bottom w:val="none" w:sz="0" w:space="0" w:color="auto"/>
                        <w:right w:val="none" w:sz="0" w:space="0" w:color="auto"/>
                      </w:divBdr>
                    </w:div>
                    <w:div w:id="596593655">
                      <w:marLeft w:val="0"/>
                      <w:marRight w:val="0"/>
                      <w:marTop w:val="0"/>
                      <w:marBottom w:val="0"/>
                      <w:divBdr>
                        <w:top w:val="none" w:sz="0" w:space="0" w:color="auto"/>
                        <w:left w:val="none" w:sz="0" w:space="0" w:color="auto"/>
                        <w:bottom w:val="none" w:sz="0" w:space="0" w:color="auto"/>
                        <w:right w:val="none" w:sz="0" w:space="0" w:color="auto"/>
                      </w:divBdr>
                    </w:div>
                    <w:div w:id="1646932692">
                      <w:marLeft w:val="0"/>
                      <w:marRight w:val="0"/>
                      <w:marTop w:val="0"/>
                      <w:marBottom w:val="0"/>
                      <w:divBdr>
                        <w:top w:val="none" w:sz="0" w:space="0" w:color="auto"/>
                        <w:left w:val="none" w:sz="0" w:space="0" w:color="auto"/>
                        <w:bottom w:val="none" w:sz="0" w:space="0" w:color="auto"/>
                        <w:right w:val="none" w:sz="0" w:space="0" w:color="auto"/>
                      </w:divBdr>
                    </w:div>
                    <w:div w:id="2009480200">
                      <w:marLeft w:val="0"/>
                      <w:marRight w:val="0"/>
                      <w:marTop w:val="0"/>
                      <w:marBottom w:val="0"/>
                      <w:divBdr>
                        <w:top w:val="none" w:sz="0" w:space="0" w:color="auto"/>
                        <w:left w:val="none" w:sz="0" w:space="0" w:color="auto"/>
                        <w:bottom w:val="none" w:sz="0" w:space="0" w:color="auto"/>
                        <w:right w:val="none" w:sz="0" w:space="0" w:color="auto"/>
                      </w:divBdr>
                    </w:div>
                    <w:div w:id="652417346">
                      <w:marLeft w:val="0"/>
                      <w:marRight w:val="0"/>
                      <w:marTop w:val="0"/>
                      <w:marBottom w:val="0"/>
                      <w:divBdr>
                        <w:top w:val="none" w:sz="0" w:space="0" w:color="auto"/>
                        <w:left w:val="none" w:sz="0" w:space="0" w:color="auto"/>
                        <w:bottom w:val="none" w:sz="0" w:space="0" w:color="auto"/>
                        <w:right w:val="none" w:sz="0" w:space="0" w:color="auto"/>
                      </w:divBdr>
                    </w:div>
                    <w:div w:id="78867193">
                      <w:marLeft w:val="0"/>
                      <w:marRight w:val="0"/>
                      <w:marTop w:val="0"/>
                      <w:marBottom w:val="0"/>
                      <w:divBdr>
                        <w:top w:val="none" w:sz="0" w:space="0" w:color="auto"/>
                        <w:left w:val="none" w:sz="0" w:space="0" w:color="auto"/>
                        <w:bottom w:val="none" w:sz="0" w:space="0" w:color="auto"/>
                        <w:right w:val="none" w:sz="0" w:space="0" w:color="auto"/>
                      </w:divBdr>
                    </w:div>
                    <w:div w:id="184175043">
                      <w:marLeft w:val="0"/>
                      <w:marRight w:val="0"/>
                      <w:marTop w:val="0"/>
                      <w:marBottom w:val="0"/>
                      <w:divBdr>
                        <w:top w:val="none" w:sz="0" w:space="0" w:color="auto"/>
                        <w:left w:val="none" w:sz="0" w:space="0" w:color="auto"/>
                        <w:bottom w:val="none" w:sz="0" w:space="0" w:color="auto"/>
                        <w:right w:val="none" w:sz="0" w:space="0" w:color="auto"/>
                      </w:divBdr>
                    </w:div>
                  </w:divsChild>
                </w:div>
                <w:div w:id="1118987645">
                  <w:marLeft w:val="0"/>
                  <w:marRight w:val="0"/>
                  <w:marTop w:val="0"/>
                  <w:marBottom w:val="0"/>
                  <w:divBdr>
                    <w:top w:val="none" w:sz="0" w:space="0" w:color="auto"/>
                    <w:left w:val="none" w:sz="0" w:space="0" w:color="auto"/>
                    <w:bottom w:val="none" w:sz="0" w:space="0" w:color="auto"/>
                    <w:right w:val="none" w:sz="0" w:space="0" w:color="auto"/>
                  </w:divBdr>
                  <w:divsChild>
                    <w:div w:id="508372075">
                      <w:marLeft w:val="0"/>
                      <w:marRight w:val="0"/>
                      <w:marTop w:val="0"/>
                      <w:marBottom w:val="0"/>
                      <w:divBdr>
                        <w:top w:val="none" w:sz="0" w:space="0" w:color="auto"/>
                        <w:left w:val="none" w:sz="0" w:space="0" w:color="auto"/>
                        <w:bottom w:val="none" w:sz="0" w:space="0" w:color="auto"/>
                        <w:right w:val="none" w:sz="0" w:space="0" w:color="auto"/>
                      </w:divBdr>
                    </w:div>
                  </w:divsChild>
                </w:div>
                <w:div w:id="568538120">
                  <w:marLeft w:val="0"/>
                  <w:marRight w:val="0"/>
                  <w:marTop w:val="0"/>
                  <w:marBottom w:val="0"/>
                  <w:divBdr>
                    <w:top w:val="none" w:sz="0" w:space="0" w:color="auto"/>
                    <w:left w:val="none" w:sz="0" w:space="0" w:color="auto"/>
                    <w:bottom w:val="none" w:sz="0" w:space="0" w:color="auto"/>
                    <w:right w:val="none" w:sz="0" w:space="0" w:color="auto"/>
                  </w:divBdr>
                  <w:divsChild>
                    <w:div w:id="17897177">
                      <w:marLeft w:val="0"/>
                      <w:marRight w:val="0"/>
                      <w:marTop w:val="0"/>
                      <w:marBottom w:val="0"/>
                      <w:divBdr>
                        <w:top w:val="none" w:sz="0" w:space="0" w:color="auto"/>
                        <w:left w:val="none" w:sz="0" w:space="0" w:color="auto"/>
                        <w:bottom w:val="none" w:sz="0" w:space="0" w:color="auto"/>
                        <w:right w:val="none" w:sz="0" w:space="0" w:color="auto"/>
                      </w:divBdr>
                    </w:div>
                  </w:divsChild>
                </w:div>
                <w:div w:id="519973258">
                  <w:marLeft w:val="0"/>
                  <w:marRight w:val="0"/>
                  <w:marTop w:val="0"/>
                  <w:marBottom w:val="0"/>
                  <w:divBdr>
                    <w:top w:val="none" w:sz="0" w:space="0" w:color="auto"/>
                    <w:left w:val="none" w:sz="0" w:space="0" w:color="auto"/>
                    <w:bottom w:val="none" w:sz="0" w:space="0" w:color="auto"/>
                    <w:right w:val="none" w:sz="0" w:space="0" w:color="auto"/>
                  </w:divBdr>
                  <w:divsChild>
                    <w:div w:id="889344233">
                      <w:marLeft w:val="0"/>
                      <w:marRight w:val="0"/>
                      <w:marTop w:val="0"/>
                      <w:marBottom w:val="0"/>
                      <w:divBdr>
                        <w:top w:val="none" w:sz="0" w:space="0" w:color="auto"/>
                        <w:left w:val="none" w:sz="0" w:space="0" w:color="auto"/>
                        <w:bottom w:val="none" w:sz="0" w:space="0" w:color="auto"/>
                        <w:right w:val="none" w:sz="0" w:space="0" w:color="auto"/>
                      </w:divBdr>
                    </w:div>
                  </w:divsChild>
                </w:div>
                <w:div w:id="1728919354">
                  <w:marLeft w:val="0"/>
                  <w:marRight w:val="0"/>
                  <w:marTop w:val="0"/>
                  <w:marBottom w:val="0"/>
                  <w:divBdr>
                    <w:top w:val="none" w:sz="0" w:space="0" w:color="auto"/>
                    <w:left w:val="none" w:sz="0" w:space="0" w:color="auto"/>
                    <w:bottom w:val="none" w:sz="0" w:space="0" w:color="auto"/>
                    <w:right w:val="none" w:sz="0" w:space="0" w:color="auto"/>
                  </w:divBdr>
                  <w:divsChild>
                    <w:div w:id="351341835">
                      <w:marLeft w:val="0"/>
                      <w:marRight w:val="0"/>
                      <w:marTop w:val="0"/>
                      <w:marBottom w:val="0"/>
                      <w:divBdr>
                        <w:top w:val="none" w:sz="0" w:space="0" w:color="auto"/>
                        <w:left w:val="none" w:sz="0" w:space="0" w:color="auto"/>
                        <w:bottom w:val="none" w:sz="0" w:space="0" w:color="auto"/>
                        <w:right w:val="none" w:sz="0" w:space="0" w:color="auto"/>
                      </w:divBdr>
                    </w:div>
                  </w:divsChild>
                </w:div>
                <w:div w:id="450249269">
                  <w:marLeft w:val="0"/>
                  <w:marRight w:val="0"/>
                  <w:marTop w:val="0"/>
                  <w:marBottom w:val="0"/>
                  <w:divBdr>
                    <w:top w:val="none" w:sz="0" w:space="0" w:color="auto"/>
                    <w:left w:val="none" w:sz="0" w:space="0" w:color="auto"/>
                    <w:bottom w:val="none" w:sz="0" w:space="0" w:color="auto"/>
                    <w:right w:val="none" w:sz="0" w:space="0" w:color="auto"/>
                  </w:divBdr>
                  <w:divsChild>
                    <w:div w:id="1397975758">
                      <w:marLeft w:val="0"/>
                      <w:marRight w:val="0"/>
                      <w:marTop w:val="0"/>
                      <w:marBottom w:val="0"/>
                      <w:divBdr>
                        <w:top w:val="none" w:sz="0" w:space="0" w:color="auto"/>
                        <w:left w:val="none" w:sz="0" w:space="0" w:color="auto"/>
                        <w:bottom w:val="none" w:sz="0" w:space="0" w:color="auto"/>
                        <w:right w:val="none" w:sz="0" w:space="0" w:color="auto"/>
                      </w:divBdr>
                    </w:div>
                  </w:divsChild>
                </w:div>
                <w:div w:id="298850476">
                  <w:marLeft w:val="0"/>
                  <w:marRight w:val="0"/>
                  <w:marTop w:val="0"/>
                  <w:marBottom w:val="0"/>
                  <w:divBdr>
                    <w:top w:val="none" w:sz="0" w:space="0" w:color="auto"/>
                    <w:left w:val="none" w:sz="0" w:space="0" w:color="auto"/>
                    <w:bottom w:val="none" w:sz="0" w:space="0" w:color="auto"/>
                    <w:right w:val="none" w:sz="0" w:space="0" w:color="auto"/>
                  </w:divBdr>
                  <w:divsChild>
                    <w:div w:id="401104556">
                      <w:marLeft w:val="0"/>
                      <w:marRight w:val="0"/>
                      <w:marTop w:val="0"/>
                      <w:marBottom w:val="0"/>
                      <w:divBdr>
                        <w:top w:val="none" w:sz="0" w:space="0" w:color="auto"/>
                        <w:left w:val="none" w:sz="0" w:space="0" w:color="auto"/>
                        <w:bottom w:val="none" w:sz="0" w:space="0" w:color="auto"/>
                        <w:right w:val="none" w:sz="0" w:space="0" w:color="auto"/>
                      </w:divBdr>
                    </w:div>
                  </w:divsChild>
                </w:div>
                <w:div w:id="490684858">
                  <w:marLeft w:val="0"/>
                  <w:marRight w:val="0"/>
                  <w:marTop w:val="0"/>
                  <w:marBottom w:val="0"/>
                  <w:divBdr>
                    <w:top w:val="none" w:sz="0" w:space="0" w:color="auto"/>
                    <w:left w:val="none" w:sz="0" w:space="0" w:color="auto"/>
                    <w:bottom w:val="none" w:sz="0" w:space="0" w:color="auto"/>
                    <w:right w:val="none" w:sz="0" w:space="0" w:color="auto"/>
                  </w:divBdr>
                  <w:divsChild>
                    <w:div w:id="2078287218">
                      <w:marLeft w:val="0"/>
                      <w:marRight w:val="0"/>
                      <w:marTop w:val="0"/>
                      <w:marBottom w:val="0"/>
                      <w:divBdr>
                        <w:top w:val="none" w:sz="0" w:space="0" w:color="auto"/>
                        <w:left w:val="none" w:sz="0" w:space="0" w:color="auto"/>
                        <w:bottom w:val="none" w:sz="0" w:space="0" w:color="auto"/>
                        <w:right w:val="none" w:sz="0" w:space="0" w:color="auto"/>
                      </w:divBdr>
                    </w:div>
                  </w:divsChild>
                </w:div>
                <w:div w:id="1565484924">
                  <w:marLeft w:val="0"/>
                  <w:marRight w:val="0"/>
                  <w:marTop w:val="0"/>
                  <w:marBottom w:val="0"/>
                  <w:divBdr>
                    <w:top w:val="none" w:sz="0" w:space="0" w:color="auto"/>
                    <w:left w:val="none" w:sz="0" w:space="0" w:color="auto"/>
                    <w:bottom w:val="none" w:sz="0" w:space="0" w:color="auto"/>
                    <w:right w:val="none" w:sz="0" w:space="0" w:color="auto"/>
                  </w:divBdr>
                  <w:divsChild>
                    <w:div w:id="668293028">
                      <w:marLeft w:val="0"/>
                      <w:marRight w:val="0"/>
                      <w:marTop w:val="0"/>
                      <w:marBottom w:val="0"/>
                      <w:divBdr>
                        <w:top w:val="none" w:sz="0" w:space="0" w:color="auto"/>
                        <w:left w:val="none" w:sz="0" w:space="0" w:color="auto"/>
                        <w:bottom w:val="none" w:sz="0" w:space="0" w:color="auto"/>
                        <w:right w:val="none" w:sz="0" w:space="0" w:color="auto"/>
                      </w:divBdr>
                    </w:div>
                  </w:divsChild>
                </w:div>
                <w:div w:id="700976420">
                  <w:marLeft w:val="0"/>
                  <w:marRight w:val="0"/>
                  <w:marTop w:val="0"/>
                  <w:marBottom w:val="0"/>
                  <w:divBdr>
                    <w:top w:val="none" w:sz="0" w:space="0" w:color="auto"/>
                    <w:left w:val="none" w:sz="0" w:space="0" w:color="auto"/>
                    <w:bottom w:val="none" w:sz="0" w:space="0" w:color="auto"/>
                    <w:right w:val="none" w:sz="0" w:space="0" w:color="auto"/>
                  </w:divBdr>
                  <w:divsChild>
                    <w:div w:id="638536418">
                      <w:marLeft w:val="0"/>
                      <w:marRight w:val="0"/>
                      <w:marTop w:val="0"/>
                      <w:marBottom w:val="0"/>
                      <w:divBdr>
                        <w:top w:val="none" w:sz="0" w:space="0" w:color="auto"/>
                        <w:left w:val="none" w:sz="0" w:space="0" w:color="auto"/>
                        <w:bottom w:val="none" w:sz="0" w:space="0" w:color="auto"/>
                        <w:right w:val="none" w:sz="0" w:space="0" w:color="auto"/>
                      </w:divBdr>
                    </w:div>
                    <w:div w:id="1479762962">
                      <w:marLeft w:val="0"/>
                      <w:marRight w:val="0"/>
                      <w:marTop w:val="0"/>
                      <w:marBottom w:val="0"/>
                      <w:divBdr>
                        <w:top w:val="none" w:sz="0" w:space="0" w:color="auto"/>
                        <w:left w:val="none" w:sz="0" w:space="0" w:color="auto"/>
                        <w:bottom w:val="none" w:sz="0" w:space="0" w:color="auto"/>
                        <w:right w:val="none" w:sz="0" w:space="0" w:color="auto"/>
                      </w:divBdr>
                    </w:div>
                  </w:divsChild>
                </w:div>
                <w:div w:id="511800214">
                  <w:marLeft w:val="0"/>
                  <w:marRight w:val="0"/>
                  <w:marTop w:val="0"/>
                  <w:marBottom w:val="0"/>
                  <w:divBdr>
                    <w:top w:val="none" w:sz="0" w:space="0" w:color="auto"/>
                    <w:left w:val="none" w:sz="0" w:space="0" w:color="auto"/>
                    <w:bottom w:val="none" w:sz="0" w:space="0" w:color="auto"/>
                    <w:right w:val="none" w:sz="0" w:space="0" w:color="auto"/>
                  </w:divBdr>
                  <w:divsChild>
                    <w:div w:id="817763510">
                      <w:marLeft w:val="0"/>
                      <w:marRight w:val="0"/>
                      <w:marTop w:val="0"/>
                      <w:marBottom w:val="0"/>
                      <w:divBdr>
                        <w:top w:val="none" w:sz="0" w:space="0" w:color="auto"/>
                        <w:left w:val="none" w:sz="0" w:space="0" w:color="auto"/>
                        <w:bottom w:val="none" w:sz="0" w:space="0" w:color="auto"/>
                        <w:right w:val="none" w:sz="0" w:space="0" w:color="auto"/>
                      </w:divBdr>
                    </w:div>
                  </w:divsChild>
                </w:div>
                <w:div w:id="1743991626">
                  <w:marLeft w:val="0"/>
                  <w:marRight w:val="0"/>
                  <w:marTop w:val="0"/>
                  <w:marBottom w:val="0"/>
                  <w:divBdr>
                    <w:top w:val="none" w:sz="0" w:space="0" w:color="auto"/>
                    <w:left w:val="none" w:sz="0" w:space="0" w:color="auto"/>
                    <w:bottom w:val="none" w:sz="0" w:space="0" w:color="auto"/>
                    <w:right w:val="none" w:sz="0" w:space="0" w:color="auto"/>
                  </w:divBdr>
                  <w:divsChild>
                    <w:div w:id="2084059032">
                      <w:marLeft w:val="0"/>
                      <w:marRight w:val="0"/>
                      <w:marTop w:val="0"/>
                      <w:marBottom w:val="0"/>
                      <w:divBdr>
                        <w:top w:val="none" w:sz="0" w:space="0" w:color="auto"/>
                        <w:left w:val="none" w:sz="0" w:space="0" w:color="auto"/>
                        <w:bottom w:val="none" w:sz="0" w:space="0" w:color="auto"/>
                        <w:right w:val="none" w:sz="0" w:space="0" w:color="auto"/>
                      </w:divBdr>
                    </w:div>
                  </w:divsChild>
                </w:div>
                <w:div w:id="1125391855">
                  <w:marLeft w:val="0"/>
                  <w:marRight w:val="0"/>
                  <w:marTop w:val="0"/>
                  <w:marBottom w:val="0"/>
                  <w:divBdr>
                    <w:top w:val="none" w:sz="0" w:space="0" w:color="auto"/>
                    <w:left w:val="none" w:sz="0" w:space="0" w:color="auto"/>
                    <w:bottom w:val="none" w:sz="0" w:space="0" w:color="auto"/>
                    <w:right w:val="none" w:sz="0" w:space="0" w:color="auto"/>
                  </w:divBdr>
                  <w:divsChild>
                    <w:div w:id="619920103">
                      <w:marLeft w:val="0"/>
                      <w:marRight w:val="0"/>
                      <w:marTop w:val="0"/>
                      <w:marBottom w:val="0"/>
                      <w:divBdr>
                        <w:top w:val="none" w:sz="0" w:space="0" w:color="auto"/>
                        <w:left w:val="none" w:sz="0" w:space="0" w:color="auto"/>
                        <w:bottom w:val="none" w:sz="0" w:space="0" w:color="auto"/>
                        <w:right w:val="none" w:sz="0" w:space="0" w:color="auto"/>
                      </w:divBdr>
                    </w:div>
                  </w:divsChild>
                </w:div>
                <w:div w:id="903877450">
                  <w:marLeft w:val="0"/>
                  <w:marRight w:val="0"/>
                  <w:marTop w:val="0"/>
                  <w:marBottom w:val="0"/>
                  <w:divBdr>
                    <w:top w:val="none" w:sz="0" w:space="0" w:color="auto"/>
                    <w:left w:val="none" w:sz="0" w:space="0" w:color="auto"/>
                    <w:bottom w:val="none" w:sz="0" w:space="0" w:color="auto"/>
                    <w:right w:val="none" w:sz="0" w:space="0" w:color="auto"/>
                  </w:divBdr>
                  <w:divsChild>
                    <w:div w:id="1552842522">
                      <w:marLeft w:val="0"/>
                      <w:marRight w:val="0"/>
                      <w:marTop w:val="0"/>
                      <w:marBottom w:val="0"/>
                      <w:divBdr>
                        <w:top w:val="none" w:sz="0" w:space="0" w:color="auto"/>
                        <w:left w:val="none" w:sz="0" w:space="0" w:color="auto"/>
                        <w:bottom w:val="none" w:sz="0" w:space="0" w:color="auto"/>
                        <w:right w:val="none" w:sz="0" w:space="0" w:color="auto"/>
                      </w:divBdr>
                    </w:div>
                  </w:divsChild>
                </w:div>
                <w:div w:id="1884898748">
                  <w:marLeft w:val="0"/>
                  <w:marRight w:val="0"/>
                  <w:marTop w:val="0"/>
                  <w:marBottom w:val="0"/>
                  <w:divBdr>
                    <w:top w:val="none" w:sz="0" w:space="0" w:color="auto"/>
                    <w:left w:val="none" w:sz="0" w:space="0" w:color="auto"/>
                    <w:bottom w:val="none" w:sz="0" w:space="0" w:color="auto"/>
                    <w:right w:val="none" w:sz="0" w:space="0" w:color="auto"/>
                  </w:divBdr>
                  <w:divsChild>
                    <w:div w:id="322860213">
                      <w:marLeft w:val="0"/>
                      <w:marRight w:val="0"/>
                      <w:marTop w:val="0"/>
                      <w:marBottom w:val="0"/>
                      <w:divBdr>
                        <w:top w:val="none" w:sz="0" w:space="0" w:color="auto"/>
                        <w:left w:val="none" w:sz="0" w:space="0" w:color="auto"/>
                        <w:bottom w:val="none" w:sz="0" w:space="0" w:color="auto"/>
                        <w:right w:val="none" w:sz="0" w:space="0" w:color="auto"/>
                      </w:divBdr>
                    </w:div>
                  </w:divsChild>
                </w:div>
                <w:div w:id="1255550222">
                  <w:marLeft w:val="0"/>
                  <w:marRight w:val="0"/>
                  <w:marTop w:val="0"/>
                  <w:marBottom w:val="0"/>
                  <w:divBdr>
                    <w:top w:val="none" w:sz="0" w:space="0" w:color="auto"/>
                    <w:left w:val="none" w:sz="0" w:space="0" w:color="auto"/>
                    <w:bottom w:val="none" w:sz="0" w:space="0" w:color="auto"/>
                    <w:right w:val="none" w:sz="0" w:space="0" w:color="auto"/>
                  </w:divBdr>
                  <w:divsChild>
                    <w:div w:id="1583837891">
                      <w:marLeft w:val="0"/>
                      <w:marRight w:val="0"/>
                      <w:marTop w:val="0"/>
                      <w:marBottom w:val="0"/>
                      <w:divBdr>
                        <w:top w:val="none" w:sz="0" w:space="0" w:color="auto"/>
                        <w:left w:val="none" w:sz="0" w:space="0" w:color="auto"/>
                        <w:bottom w:val="none" w:sz="0" w:space="0" w:color="auto"/>
                        <w:right w:val="none" w:sz="0" w:space="0" w:color="auto"/>
                      </w:divBdr>
                    </w:div>
                  </w:divsChild>
                </w:div>
                <w:div w:id="1369185357">
                  <w:marLeft w:val="0"/>
                  <w:marRight w:val="0"/>
                  <w:marTop w:val="0"/>
                  <w:marBottom w:val="0"/>
                  <w:divBdr>
                    <w:top w:val="none" w:sz="0" w:space="0" w:color="auto"/>
                    <w:left w:val="none" w:sz="0" w:space="0" w:color="auto"/>
                    <w:bottom w:val="none" w:sz="0" w:space="0" w:color="auto"/>
                    <w:right w:val="none" w:sz="0" w:space="0" w:color="auto"/>
                  </w:divBdr>
                  <w:divsChild>
                    <w:div w:id="254631684">
                      <w:marLeft w:val="0"/>
                      <w:marRight w:val="0"/>
                      <w:marTop w:val="0"/>
                      <w:marBottom w:val="0"/>
                      <w:divBdr>
                        <w:top w:val="none" w:sz="0" w:space="0" w:color="auto"/>
                        <w:left w:val="none" w:sz="0" w:space="0" w:color="auto"/>
                        <w:bottom w:val="none" w:sz="0" w:space="0" w:color="auto"/>
                        <w:right w:val="none" w:sz="0" w:space="0" w:color="auto"/>
                      </w:divBdr>
                    </w:div>
                  </w:divsChild>
                </w:div>
                <w:div w:id="51269381">
                  <w:marLeft w:val="0"/>
                  <w:marRight w:val="0"/>
                  <w:marTop w:val="0"/>
                  <w:marBottom w:val="0"/>
                  <w:divBdr>
                    <w:top w:val="none" w:sz="0" w:space="0" w:color="auto"/>
                    <w:left w:val="none" w:sz="0" w:space="0" w:color="auto"/>
                    <w:bottom w:val="none" w:sz="0" w:space="0" w:color="auto"/>
                    <w:right w:val="none" w:sz="0" w:space="0" w:color="auto"/>
                  </w:divBdr>
                  <w:divsChild>
                    <w:div w:id="1417630682">
                      <w:marLeft w:val="0"/>
                      <w:marRight w:val="0"/>
                      <w:marTop w:val="0"/>
                      <w:marBottom w:val="0"/>
                      <w:divBdr>
                        <w:top w:val="none" w:sz="0" w:space="0" w:color="auto"/>
                        <w:left w:val="none" w:sz="0" w:space="0" w:color="auto"/>
                        <w:bottom w:val="none" w:sz="0" w:space="0" w:color="auto"/>
                        <w:right w:val="none" w:sz="0" w:space="0" w:color="auto"/>
                      </w:divBdr>
                    </w:div>
                  </w:divsChild>
                </w:div>
                <w:div w:id="803080736">
                  <w:marLeft w:val="0"/>
                  <w:marRight w:val="0"/>
                  <w:marTop w:val="0"/>
                  <w:marBottom w:val="0"/>
                  <w:divBdr>
                    <w:top w:val="none" w:sz="0" w:space="0" w:color="auto"/>
                    <w:left w:val="none" w:sz="0" w:space="0" w:color="auto"/>
                    <w:bottom w:val="none" w:sz="0" w:space="0" w:color="auto"/>
                    <w:right w:val="none" w:sz="0" w:space="0" w:color="auto"/>
                  </w:divBdr>
                  <w:divsChild>
                    <w:div w:id="445853045">
                      <w:marLeft w:val="0"/>
                      <w:marRight w:val="0"/>
                      <w:marTop w:val="0"/>
                      <w:marBottom w:val="0"/>
                      <w:divBdr>
                        <w:top w:val="none" w:sz="0" w:space="0" w:color="auto"/>
                        <w:left w:val="none" w:sz="0" w:space="0" w:color="auto"/>
                        <w:bottom w:val="none" w:sz="0" w:space="0" w:color="auto"/>
                        <w:right w:val="none" w:sz="0" w:space="0" w:color="auto"/>
                      </w:divBdr>
                    </w:div>
                    <w:div w:id="1954480357">
                      <w:marLeft w:val="0"/>
                      <w:marRight w:val="0"/>
                      <w:marTop w:val="0"/>
                      <w:marBottom w:val="0"/>
                      <w:divBdr>
                        <w:top w:val="none" w:sz="0" w:space="0" w:color="auto"/>
                        <w:left w:val="none" w:sz="0" w:space="0" w:color="auto"/>
                        <w:bottom w:val="none" w:sz="0" w:space="0" w:color="auto"/>
                        <w:right w:val="none" w:sz="0" w:space="0" w:color="auto"/>
                      </w:divBdr>
                    </w:div>
                    <w:div w:id="1490973626">
                      <w:marLeft w:val="0"/>
                      <w:marRight w:val="0"/>
                      <w:marTop w:val="0"/>
                      <w:marBottom w:val="0"/>
                      <w:divBdr>
                        <w:top w:val="none" w:sz="0" w:space="0" w:color="auto"/>
                        <w:left w:val="none" w:sz="0" w:space="0" w:color="auto"/>
                        <w:bottom w:val="none" w:sz="0" w:space="0" w:color="auto"/>
                        <w:right w:val="none" w:sz="0" w:space="0" w:color="auto"/>
                      </w:divBdr>
                    </w:div>
                    <w:div w:id="1608390812">
                      <w:marLeft w:val="0"/>
                      <w:marRight w:val="0"/>
                      <w:marTop w:val="0"/>
                      <w:marBottom w:val="0"/>
                      <w:divBdr>
                        <w:top w:val="none" w:sz="0" w:space="0" w:color="auto"/>
                        <w:left w:val="none" w:sz="0" w:space="0" w:color="auto"/>
                        <w:bottom w:val="none" w:sz="0" w:space="0" w:color="auto"/>
                        <w:right w:val="none" w:sz="0" w:space="0" w:color="auto"/>
                      </w:divBdr>
                    </w:div>
                    <w:div w:id="823475816">
                      <w:marLeft w:val="0"/>
                      <w:marRight w:val="0"/>
                      <w:marTop w:val="0"/>
                      <w:marBottom w:val="0"/>
                      <w:divBdr>
                        <w:top w:val="none" w:sz="0" w:space="0" w:color="auto"/>
                        <w:left w:val="none" w:sz="0" w:space="0" w:color="auto"/>
                        <w:bottom w:val="none" w:sz="0" w:space="0" w:color="auto"/>
                        <w:right w:val="none" w:sz="0" w:space="0" w:color="auto"/>
                      </w:divBdr>
                    </w:div>
                  </w:divsChild>
                </w:div>
                <w:div w:id="1098596397">
                  <w:marLeft w:val="0"/>
                  <w:marRight w:val="0"/>
                  <w:marTop w:val="0"/>
                  <w:marBottom w:val="0"/>
                  <w:divBdr>
                    <w:top w:val="none" w:sz="0" w:space="0" w:color="auto"/>
                    <w:left w:val="none" w:sz="0" w:space="0" w:color="auto"/>
                    <w:bottom w:val="none" w:sz="0" w:space="0" w:color="auto"/>
                    <w:right w:val="none" w:sz="0" w:space="0" w:color="auto"/>
                  </w:divBdr>
                  <w:divsChild>
                    <w:div w:id="1896311203">
                      <w:marLeft w:val="0"/>
                      <w:marRight w:val="0"/>
                      <w:marTop w:val="0"/>
                      <w:marBottom w:val="0"/>
                      <w:divBdr>
                        <w:top w:val="none" w:sz="0" w:space="0" w:color="auto"/>
                        <w:left w:val="none" w:sz="0" w:space="0" w:color="auto"/>
                        <w:bottom w:val="none" w:sz="0" w:space="0" w:color="auto"/>
                        <w:right w:val="none" w:sz="0" w:space="0" w:color="auto"/>
                      </w:divBdr>
                    </w:div>
                  </w:divsChild>
                </w:div>
                <w:div w:id="173615053">
                  <w:marLeft w:val="0"/>
                  <w:marRight w:val="0"/>
                  <w:marTop w:val="0"/>
                  <w:marBottom w:val="0"/>
                  <w:divBdr>
                    <w:top w:val="none" w:sz="0" w:space="0" w:color="auto"/>
                    <w:left w:val="none" w:sz="0" w:space="0" w:color="auto"/>
                    <w:bottom w:val="none" w:sz="0" w:space="0" w:color="auto"/>
                    <w:right w:val="none" w:sz="0" w:space="0" w:color="auto"/>
                  </w:divBdr>
                  <w:divsChild>
                    <w:div w:id="549928251">
                      <w:marLeft w:val="0"/>
                      <w:marRight w:val="0"/>
                      <w:marTop w:val="0"/>
                      <w:marBottom w:val="0"/>
                      <w:divBdr>
                        <w:top w:val="none" w:sz="0" w:space="0" w:color="auto"/>
                        <w:left w:val="none" w:sz="0" w:space="0" w:color="auto"/>
                        <w:bottom w:val="none" w:sz="0" w:space="0" w:color="auto"/>
                        <w:right w:val="none" w:sz="0" w:space="0" w:color="auto"/>
                      </w:divBdr>
                    </w:div>
                  </w:divsChild>
                </w:div>
                <w:div w:id="1646471224">
                  <w:marLeft w:val="0"/>
                  <w:marRight w:val="0"/>
                  <w:marTop w:val="0"/>
                  <w:marBottom w:val="0"/>
                  <w:divBdr>
                    <w:top w:val="none" w:sz="0" w:space="0" w:color="auto"/>
                    <w:left w:val="none" w:sz="0" w:space="0" w:color="auto"/>
                    <w:bottom w:val="none" w:sz="0" w:space="0" w:color="auto"/>
                    <w:right w:val="none" w:sz="0" w:space="0" w:color="auto"/>
                  </w:divBdr>
                  <w:divsChild>
                    <w:div w:id="2049068693">
                      <w:marLeft w:val="0"/>
                      <w:marRight w:val="0"/>
                      <w:marTop w:val="0"/>
                      <w:marBottom w:val="0"/>
                      <w:divBdr>
                        <w:top w:val="none" w:sz="0" w:space="0" w:color="auto"/>
                        <w:left w:val="none" w:sz="0" w:space="0" w:color="auto"/>
                        <w:bottom w:val="none" w:sz="0" w:space="0" w:color="auto"/>
                        <w:right w:val="none" w:sz="0" w:space="0" w:color="auto"/>
                      </w:divBdr>
                    </w:div>
                    <w:div w:id="1378891612">
                      <w:marLeft w:val="0"/>
                      <w:marRight w:val="0"/>
                      <w:marTop w:val="0"/>
                      <w:marBottom w:val="0"/>
                      <w:divBdr>
                        <w:top w:val="none" w:sz="0" w:space="0" w:color="auto"/>
                        <w:left w:val="none" w:sz="0" w:space="0" w:color="auto"/>
                        <w:bottom w:val="none" w:sz="0" w:space="0" w:color="auto"/>
                        <w:right w:val="none" w:sz="0" w:space="0" w:color="auto"/>
                      </w:divBdr>
                    </w:div>
                  </w:divsChild>
                </w:div>
                <w:div w:id="171069286">
                  <w:marLeft w:val="0"/>
                  <w:marRight w:val="0"/>
                  <w:marTop w:val="0"/>
                  <w:marBottom w:val="0"/>
                  <w:divBdr>
                    <w:top w:val="none" w:sz="0" w:space="0" w:color="auto"/>
                    <w:left w:val="none" w:sz="0" w:space="0" w:color="auto"/>
                    <w:bottom w:val="none" w:sz="0" w:space="0" w:color="auto"/>
                    <w:right w:val="none" w:sz="0" w:space="0" w:color="auto"/>
                  </w:divBdr>
                  <w:divsChild>
                    <w:div w:id="1868785318">
                      <w:marLeft w:val="0"/>
                      <w:marRight w:val="0"/>
                      <w:marTop w:val="0"/>
                      <w:marBottom w:val="0"/>
                      <w:divBdr>
                        <w:top w:val="none" w:sz="0" w:space="0" w:color="auto"/>
                        <w:left w:val="none" w:sz="0" w:space="0" w:color="auto"/>
                        <w:bottom w:val="none" w:sz="0" w:space="0" w:color="auto"/>
                        <w:right w:val="none" w:sz="0" w:space="0" w:color="auto"/>
                      </w:divBdr>
                    </w:div>
                  </w:divsChild>
                </w:div>
                <w:div w:id="546837733">
                  <w:marLeft w:val="0"/>
                  <w:marRight w:val="0"/>
                  <w:marTop w:val="0"/>
                  <w:marBottom w:val="0"/>
                  <w:divBdr>
                    <w:top w:val="none" w:sz="0" w:space="0" w:color="auto"/>
                    <w:left w:val="none" w:sz="0" w:space="0" w:color="auto"/>
                    <w:bottom w:val="none" w:sz="0" w:space="0" w:color="auto"/>
                    <w:right w:val="none" w:sz="0" w:space="0" w:color="auto"/>
                  </w:divBdr>
                  <w:divsChild>
                    <w:div w:id="462188849">
                      <w:marLeft w:val="0"/>
                      <w:marRight w:val="0"/>
                      <w:marTop w:val="0"/>
                      <w:marBottom w:val="0"/>
                      <w:divBdr>
                        <w:top w:val="none" w:sz="0" w:space="0" w:color="auto"/>
                        <w:left w:val="none" w:sz="0" w:space="0" w:color="auto"/>
                        <w:bottom w:val="none" w:sz="0" w:space="0" w:color="auto"/>
                        <w:right w:val="none" w:sz="0" w:space="0" w:color="auto"/>
                      </w:divBdr>
                    </w:div>
                  </w:divsChild>
                </w:div>
                <w:div w:id="1722055018">
                  <w:marLeft w:val="0"/>
                  <w:marRight w:val="0"/>
                  <w:marTop w:val="0"/>
                  <w:marBottom w:val="0"/>
                  <w:divBdr>
                    <w:top w:val="none" w:sz="0" w:space="0" w:color="auto"/>
                    <w:left w:val="none" w:sz="0" w:space="0" w:color="auto"/>
                    <w:bottom w:val="none" w:sz="0" w:space="0" w:color="auto"/>
                    <w:right w:val="none" w:sz="0" w:space="0" w:color="auto"/>
                  </w:divBdr>
                  <w:divsChild>
                    <w:div w:id="476337417">
                      <w:marLeft w:val="0"/>
                      <w:marRight w:val="0"/>
                      <w:marTop w:val="0"/>
                      <w:marBottom w:val="0"/>
                      <w:divBdr>
                        <w:top w:val="none" w:sz="0" w:space="0" w:color="auto"/>
                        <w:left w:val="none" w:sz="0" w:space="0" w:color="auto"/>
                        <w:bottom w:val="none" w:sz="0" w:space="0" w:color="auto"/>
                        <w:right w:val="none" w:sz="0" w:space="0" w:color="auto"/>
                      </w:divBdr>
                    </w:div>
                  </w:divsChild>
                </w:div>
                <w:div w:id="2047944385">
                  <w:marLeft w:val="0"/>
                  <w:marRight w:val="0"/>
                  <w:marTop w:val="0"/>
                  <w:marBottom w:val="0"/>
                  <w:divBdr>
                    <w:top w:val="none" w:sz="0" w:space="0" w:color="auto"/>
                    <w:left w:val="none" w:sz="0" w:space="0" w:color="auto"/>
                    <w:bottom w:val="none" w:sz="0" w:space="0" w:color="auto"/>
                    <w:right w:val="none" w:sz="0" w:space="0" w:color="auto"/>
                  </w:divBdr>
                  <w:divsChild>
                    <w:div w:id="218438629">
                      <w:marLeft w:val="0"/>
                      <w:marRight w:val="0"/>
                      <w:marTop w:val="0"/>
                      <w:marBottom w:val="0"/>
                      <w:divBdr>
                        <w:top w:val="none" w:sz="0" w:space="0" w:color="auto"/>
                        <w:left w:val="none" w:sz="0" w:space="0" w:color="auto"/>
                        <w:bottom w:val="none" w:sz="0" w:space="0" w:color="auto"/>
                        <w:right w:val="none" w:sz="0" w:space="0" w:color="auto"/>
                      </w:divBdr>
                    </w:div>
                    <w:div w:id="984241548">
                      <w:marLeft w:val="0"/>
                      <w:marRight w:val="0"/>
                      <w:marTop w:val="0"/>
                      <w:marBottom w:val="0"/>
                      <w:divBdr>
                        <w:top w:val="none" w:sz="0" w:space="0" w:color="auto"/>
                        <w:left w:val="none" w:sz="0" w:space="0" w:color="auto"/>
                        <w:bottom w:val="none" w:sz="0" w:space="0" w:color="auto"/>
                        <w:right w:val="none" w:sz="0" w:space="0" w:color="auto"/>
                      </w:divBdr>
                    </w:div>
                  </w:divsChild>
                </w:div>
                <w:div w:id="1635213964">
                  <w:marLeft w:val="0"/>
                  <w:marRight w:val="0"/>
                  <w:marTop w:val="0"/>
                  <w:marBottom w:val="0"/>
                  <w:divBdr>
                    <w:top w:val="none" w:sz="0" w:space="0" w:color="auto"/>
                    <w:left w:val="none" w:sz="0" w:space="0" w:color="auto"/>
                    <w:bottom w:val="none" w:sz="0" w:space="0" w:color="auto"/>
                    <w:right w:val="none" w:sz="0" w:space="0" w:color="auto"/>
                  </w:divBdr>
                  <w:divsChild>
                    <w:div w:id="1322780178">
                      <w:marLeft w:val="0"/>
                      <w:marRight w:val="0"/>
                      <w:marTop w:val="0"/>
                      <w:marBottom w:val="0"/>
                      <w:divBdr>
                        <w:top w:val="none" w:sz="0" w:space="0" w:color="auto"/>
                        <w:left w:val="none" w:sz="0" w:space="0" w:color="auto"/>
                        <w:bottom w:val="none" w:sz="0" w:space="0" w:color="auto"/>
                        <w:right w:val="none" w:sz="0" w:space="0" w:color="auto"/>
                      </w:divBdr>
                    </w:div>
                  </w:divsChild>
                </w:div>
                <w:div w:id="1837332403">
                  <w:marLeft w:val="0"/>
                  <w:marRight w:val="0"/>
                  <w:marTop w:val="0"/>
                  <w:marBottom w:val="0"/>
                  <w:divBdr>
                    <w:top w:val="none" w:sz="0" w:space="0" w:color="auto"/>
                    <w:left w:val="none" w:sz="0" w:space="0" w:color="auto"/>
                    <w:bottom w:val="none" w:sz="0" w:space="0" w:color="auto"/>
                    <w:right w:val="none" w:sz="0" w:space="0" w:color="auto"/>
                  </w:divBdr>
                  <w:divsChild>
                    <w:div w:id="754283120">
                      <w:marLeft w:val="0"/>
                      <w:marRight w:val="0"/>
                      <w:marTop w:val="0"/>
                      <w:marBottom w:val="0"/>
                      <w:divBdr>
                        <w:top w:val="none" w:sz="0" w:space="0" w:color="auto"/>
                        <w:left w:val="none" w:sz="0" w:space="0" w:color="auto"/>
                        <w:bottom w:val="none" w:sz="0" w:space="0" w:color="auto"/>
                        <w:right w:val="none" w:sz="0" w:space="0" w:color="auto"/>
                      </w:divBdr>
                    </w:div>
                  </w:divsChild>
                </w:div>
                <w:div w:id="1451363199">
                  <w:marLeft w:val="0"/>
                  <w:marRight w:val="0"/>
                  <w:marTop w:val="0"/>
                  <w:marBottom w:val="0"/>
                  <w:divBdr>
                    <w:top w:val="none" w:sz="0" w:space="0" w:color="auto"/>
                    <w:left w:val="none" w:sz="0" w:space="0" w:color="auto"/>
                    <w:bottom w:val="none" w:sz="0" w:space="0" w:color="auto"/>
                    <w:right w:val="none" w:sz="0" w:space="0" w:color="auto"/>
                  </w:divBdr>
                  <w:divsChild>
                    <w:div w:id="1065566768">
                      <w:marLeft w:val="0"/>
                      <w:marRight w:val="0"/>
                      <w:marTop w:val="0"/>
                      <w:marBottom w:val="0"/>
                      <w:divBdr>
                        <w:top w:val="none" w:sz="0" w:space="0" w:color="auto"/>
                        <w:left w:val="none" w:sz="0" w:space="0" w:color="auto"/>
                        <w:bottom w:val="none" w:sz="0" w:space="0" w:color="auto"/>
                        <w:right w:val="none" w:sz="0" w:space="0" w:color="auto"/>
                      </w:divBdr>
                    </w:div>
                  </w:divsChild>
                </w:div>
                <w:div w:id="1362903208">
                  <w:marLeft w:val="0"/>
                  <w:marRight w:val="0"/>
                  <w:marTop w:val="0"/>
                  <w:marBottom w:val="0"/>
                  <w:divBdr>
                    <w:top w:val="none" w:sz="0" w:space="0" w:color="auto"/>
                    <w:left w:val="none" w:sz="0" w:space="0" w:color="auto"/>
                    <w:bottom w:val="none" w:sz="0" w:space="0" w:color="auto"/>
                    <w:right w:val="none" w:sz="0" w:space="0" w:color="auto"/>
                  </w:divBdr>
                  <w:divsChild>
                    <w:div w:id="378434183">
                      <w:marLeft w:val="0"/>
                      <w:marRight w:val="0"/>
                      <w:marTop w:val="0"/>
                      <w:marBottom w:val="0"/>
                      <w:divBdr>
                        <w:top w:val="none" w:sz="0" w:space="0" w:color="auto"/>
                        <w:left w:val="none" w:sz="0" w:space="0" w:color="auto"/>
                        <w:bottom w:val="none" w:sz="0" w:space="0" w:color="auto"/>
                        <w:right w:val="none" w:sz="0" w:space="0" w:color="auto"/>
                      </w:divBdr>
                    </w:div>
                  </w:divsChild>
                </w:div>
                <w:div w:id="1771119294">
                  <w:marLeft w:val="0"/>
                  <w:marRight w:val="0"/>
                  <w:marTop w:val="0"/>
                  <w:marBottom w:val="0"/>
                  <w:divBdr>
                    <w:top w:val="none" w:sz="0" w:space="0" w:color="auto"/>
                    <w:left w:val="none" w:sz="0" w:space="0" w:color="auto"/>
                    <w:bottom w:val="none" w:sz="0" w:space="0" w:color="auto"/>
                    <w:right w:val="none" w:sz="0" w:space="0" w:color="auto"/>
                  </w:divBdr>
                  <w:divsChild>
                    <w:div w:id="2073581285">
                      <w:marLeft w:val="0"/>
                      <w:marRight w:val="0"/>
                      <w:marTop w:val="0"/>
                      <w:marBottom w:val="0"/>
                      <w:divBdr>
                        <w:top w:val="none" w:sz="0" w:space="0" w:color="auto"/>
                        <w:left w:val="none" w:sz="0" w:space="0" w:color="auto"/>
                        <w:bottom w:val="none" w:sz="0" w:space="0" w:color="auto"/>
                        <w:right w:val="none" w:sz="0" w:space="0" w:color="auto"/>
                      </w:divBdr>
                    </w:div>
                    <w:div w:id="110279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8958367">
          <w:marLeft w:val="0"/>
          <w:marRight w:val="0"/>
          <w:marTop w:val="0"/>
          <w:marBottom w:val="0"/>
          <w:divBdr>
            <w:top w:val="none" w:sz="0" w:space="0" w:color="auto"/>
            <w:left w:val="none" w:sz="0" w:space="0" w:color="auto"/>
            <w:bottom w:val="none" w:sz="0" w:space="0" w:color="auto"/>
            <w:right w:val="none" w:sz="0" w:space="0" w:color="auto"/>
          </w:divBdr>
        </w:div>
      </w:divsChild>
    </w:div>
    <w:div w:id="1571385220">
      <w:bodyDiv w:val="1"/>
      <w:marLeft w:val="0"/>
      <w:marRight w:val="0"/>
      <w:marTop w:val="0"/>
      <w:marBottom w:val="0"/>
      <w:divBdr>
        <w:top w:val="none" w:sz="0" w:space="0" w:color="auto"/>
        <w:left w:val="none" w:sz="0" w:space="0" w:color="auto"/>
        <w:bottom w:val="none" w:sz="0" w:space="0" w:color="auto"/>
        <w:right w:val="none" w:sz="0" w:space="0" w:color="auto"/>
      </w:divBdr>
      <w:divsChild>
        <w:div w:id="1048839750">
          <w:marLeft w:val="0"/>
          <w:marRight w:val="0"/>
          <w:marTop w:val="0"/>
          <w:marBottom w:val="0"/>
          <w:divBdr>
            <w:top w:val="none" w:sz="0" w:space="0" w:color="auto"/>
            <w:left w:val="none" w:sz="0" w:space="0" w:color="auto"/>
            <w:bottom w:val="none" w:sz="0" w:space="0" w:color="auto"/>
            <w:right w:val="none" w:sz="0" w:space="0" w:color="auto"/>
          </w:divBdr>
        </w:div>
        <w:div w:id="906494664">
          <w:marLeft w:val="0"/>
          <w:marRight w:val="0"/>
          <w:marTop w:val="0"/>
          <w:marBottom w:val="0"/>
          <w:divBdr>
            <w:top w:val="none" w:sz="0" w:space="0" w:color="auto"/>
            <w:left w:val="none" w:sz="0" w:space="0" w:color="auto"/>
            <w:bottom w:val="none" w:sz="0" w:space="0" w:color="auto"/>
            <w:right w:val="none" w:sz="0" w:space="0" w:color="auto"/>
          </w:divBdr>
        </w:div>
        <w:div w:id="1305088697">
          <w:marLeft w:val="0"/>
          <w:marRight w:val="0"/>
          <w:marTop w:val="0"/>
          <w:marBottom w:val="0"/>
          <w:divBdr>
            <w:top w:val="none" w:sz="0" w:space="0" w:color="auto"/>
            <w:left w:val="none" w:sz="0" w:space="0" w:color="auto"/>
            <w:bottom w:val="none" w:sz="0" w:space="0" w:color="auto"/>
            <w:right w:val="none" w:sz="0" w:space="0" w:color="auto"/>
          </w:divBdr>
        </w:div>
        <w:div w:id="1445883257">
          <w:marLeft w:val="0"/>
          <w:marRight w:val="0"/>
          <w:marTop w:val="0"/>
          <w:marBottom w:val="0"/>
          <w:divBdr>
            <w:top w:val="none" w:sz="0" w:space="0" w:color="auto"/>
            <w:left w:val="none" w:sz="0" w:space="0" w:color="auto"/>
            <w:bottom w:val="none" w:sz="0" w:space="0" w:color="auto"/>
            <w:right w:val="none" w:sz="0" w:space="0" w:color="auto"/>
          </w:divBdr>
        </w:div>
      </w:divsChild>
    </w:div>
    <w:div w:id="1578325115">
      <w:bodyDiv w:val="1"/>
      <w:marLeft w:val="0"/>
      <w:marRight w:val="0"/>
      <w:marTop w:val="0"/>
      <w:marBottom w:val="0"/>
      <w:divBdr>
        <w:top w:val="none" w:sz="0" w:space="0" w:color="auto"/>
        <w:left w:val="none" w:sz="0" w:space="0" w:color="auto"/>
        <w:bottom w:val="none" w:sz="0" w:space="0" w:color="auto"/>
        <w:right w:val="none" w:sz="0" w:space="0" w:color="auto"/>
      </w:divBdr>
    </w:div>
    <w:div w:id="1599023510">
      <w:bodyDiv w:val="1"/>
      <w:marLeft w:val="0"/>
      <w:marRight w:val="0"/>
      <w:marTop w:val="0"/>
      <w:marBottom w:val="0"/>
      <w:divBdr>
        <w:top w:val="none" w:sz="0" w:space="0" w:color="auto"/>
        <w:left w:val="none" w:sz="0" w:space="0" w:color="auto"/>
        <w:bottom w:val="none" w:sz="0" w:space="0" w:color="auto"/>
        <w:right w:val="none" w:sz="0" w:space="0" w:color="auto"/>
      </w:divBdr>
      <w:divsChild>
        <w:div w:id="1902859229">
          <w:marLeft w:val="0"/>
          <w:marRight w:val="0"/>
          <w:marTop w:val="0"/>
          <w:marBottom w:val="0"/>
          <w:divBdr>
            <w:top w:val="none" w:sz="0" w:space="0" w:color="auto"/>
            <w:left w:val="none" w:sz="0" w:space="0" w:color="auto"/>
            <w:bottom w:val="none" w:sz="0" w:space="0" w:color="auto"/>
            <w:right w:val="none" w:sz="0" w:space="0" w:color="auto"/>
          </w:divBdr>
        </w:div>
        <w:div w:id="1959331316">
          <w:marLeft w:val="0"/>
          <w:marRight w:val="0"/>
          <w:marTop w:val="0"/>
          <w:marBottom w:val="0"/>
          <w:divBdr>
            <w:top w:val="none" w:sz="0" w:space="0" w:color="auto"/>
            <w:left w:val="none" w:sz="0" w:space="0" w:color="auto"/>
            <w:bottom w:val="none" w:sz="0" w:space="0" w:color="auto"/>
            <w:right w:val="none" w:sz="0" w:space="0" w:color="auto"/>
          </w:divBdr>
        </w:div>
        <w:div w:id="1920098053">
          <w:marLeft w:val="0"/>
          <w:marRight w:val="0"/>
          <w:marTop w:val="0"/>
          <w:marBottom w:val="0"/>
          <w:divBdr>
            <w:top w:val="none" w:sz="0" w:space="0" w:color="auto"/>
            <w:left w:val="none" w:sz="0" w:space="0" w:color="auto"/>
            <w:bottom w:val="none" w:sz="0" w:space="0" w:color="auto"/>
            <w:right w:val="none" w:sz="0" w:space="0" w:color="auto"/>
          </w:divBdr>
        </w:div>
        <w:div w:id="1455251241">
          <w:marLeft w:val="0"/>
          <w:marRight w:val="0"/>
          <w:marTop w:val="0"/>
          <w:marBottom w:val="0"/>
          <w:divBdr>
            <w:top w:val="none" w:sz="0" w:space="0" w:color="auto"/>
            <w:left w:val="none" w:sz="0" w:space="0" w:color="auto"/>
            <w:bottom w:val="none" w:sz="0" w:space="0" w:color="auto"/>
            <w:right w:val="none" w:sz="0" w:space="0" w:color="auto"/>
          </w:divBdr>
        </w:div>
      </w:divsChild>
    </w:div>
    <w:div w:id="1640308337">
      <w:bodyDiv w:val="1"/>
      <w:marLeft w:val="0"/>
      <w:marRight w:val="0"/>
      <w:marTop w:val="0"/>
      <w:marBottom w:val="0"/>
      <w:divBdr>
        <w:top w:val="none" w:sz="0" w:space="0" w:color="auto"/>
        <w:left w:val="none" w:sz="0" w:space="0" w:color="auto"/>
        <w:bottom w:val="none" w:sz="0" w:space="0" w:color="auto"/>
        <w:right w:val="none" w:sz="0" w:space="0" w:color="auto"/>
      </w:divBdr>
      <w:divsChild>
        <w:div w:id="1447045506">
          <w:marLeft w:val="0"/>
          <w:marRight w:val="0"/>
          <w:marTop w:val="0"/>
          <w:marBottom w:val="0"/>
          <w:divBdr>
            <w:top w:val="none" w:sz="0" w:space="0" w:color="auto"/>
            <w:left w:val="none" w:sz="0" w:space="0" w:color="auto"/>
            <w:bottom w:val="none" w:sz="0" w:space="0" w:color="auto"/>
            <w:right w:val="none" w:sz="0" w:space="0" w:color="auto"/>
          </w:divBdr>
          <w:divsChild>
            <w:div w:id="1200706268">
              <w:marLeft w:val="0"/>
              <w:marRight w:val="0"/>
              <w:marTop w:val="0"/>
              <w:marBottom w:val="0"/>
              <w:divBdr>
                <w:top w:val="none" w:sz="0" w:space="0" w:color="auto"/>
                <w:left w:val="none" w:sz="0" w:space="0" w:color="auto"/>
                <w:bottom w:val="none" w:sz="0" w:space="0" w:color="auto"/>
                <w:right w:val="none" w:sz="0" w:space="0" w:color="auto"/>
              </w:divBdr>
            </w:div>
          </w:divsChild>
        </w:div>
        <w:div w:id="1755474521">
          <w:marLeft w:val="0"/>
          <w:marRight w:val="0"/>
          <w:marTop w:val="0"/>
          <w:marBottom w:val="0"/>
          <w:divBdr>
            <w:top w:val="none" w:sz="0" w:space="0" w:color="auto"/>
            <w:left w:val="none" w:sz="0" w:space="0" w:color="auto"/>
            <w:bottom w:val="none" w:sz="0" w:space="0" w:color="auto"/>
            <w:right w:val="none" w:sz="0" w:space="0" w:color="auto"/>
          </w:divBdr>
          <w:divsChild>
            <w:div w:id="2133792075">
              <w:marLeft w:val="0"/>
              <w:marRight w:val="0"/>
              <w:marTop w:val="0"/>
              <w:marBottom w:val="0"/>
              <w:divBdr>
                <w:top w:val="none" w:sz="0" w:space="0" w:color="auto"/>
                <w:left w:val="none" w:sz="0" w:space="0" w:color="auto"/>
                <w:bottom w:val="none" w:sz="0" w:space="0" w:color="auto"/>
                <w:right w:val="none" w:sz="0" w:space="0" w:color="auto"/>
              </w:divBdr>
            </w:div>
          </w:divsChild>
        </w:div>
        <w:div w:id="2142573281">
          <w:marLeft w:val="0"/>
          <w:marRight w:val="0"/>
          <w:marTop w:val="0"/>
          <w:marBottom w:val="0"/>
          <w:divBdr>
            <w:top w:val="none" w:sz="0" w:space="0" w:color="auto"/>
            <w:left w:val="none" w:sz="0" w:space="0" w:color="auto"/>
            <w:bottom w:val="none" w:sz="0" w:space="0" w:color="auto"/>
            <w:right w:val="none" w:sz="0" w:space="0" w:color="auto"/>
          </w:divBdr>
          <w:divsChild>
            <w:div w:id="309210936">
              <w:marLeft w:val="0"/>
              <w:marRight w:val="0"/>
              <w:marTop w:val="0"/>
              <w:marBottom w:val="0"/>
              <w:divBdr>
                <w:top w:val="none" w:sz="0" w:space="0" w:color="auto"/>
                <w:left w:val="none" w:sz="0" w:space="0" w:color="auto"/>
                <w:bottom w:val="none" w:sz="0" w:space="0" w:color="auto"/>
                <w:right w:val="none" w:sz="0" w:space="0" w:color="auto"/>
              </w:divBdr>
            </w:div>
          </w:divsChild>
        </w:div>
        <w:div w:id="2144152543">
          <w:marLeft w:val="0"/>
          <w:marRight w:val="0"/>
          <w:marTop w:val="0"/>
          <w:marBottom w:val="0"/>
          <w:divBdr>
            <w:top w:val="none" w:sz="0" w:space="0" w:color="auto"/>
            <w:left w:val="none" w:sz="0" w:space="0" w:color="auto"/>
            <w:bottom w:val="none" w:sz="0" w:space="0" w:color="auto"/>
            <w:right w:val="none" w:sz="0" w:space="0" w:color="auto"/>
          </w:divBdr>
          <w:divsChild>
            <w:div w:id="1483766732">
              <w:marLeft w:val="0"/>
              <w:marRight w:val="0"/>
              <w:marTop w:val="0"/>
              <w:marBottom w:val="0"/>
              <w:divBdr>
                <w:top w:val="none" w:sz="0" w:space="0" w:color="auto"/>
                <w:left w:val="none" w:sz="0" w:space="0" w:color="auto"/>
                <w:bottom w:val="none" w:sz="0" w:space="0" w:color="auto"/>
                <w:right w:val="none" w:sz="0" w:space="0" w:color="auto"/>
              </w:divBdr>
            </w:div>
          </w:divsChild>
        </w:div>
        <w:div w:id="686365488">
          <w:marLeft w:val="0"/>
          <w:marRight w:val="0"/>
          <w:marTop w:val="0"/>
          <w:marBottom w:val="0"/>
          <w:divBdr>
            <w:top w:val="none" w:sz="0" w:space="0" w:color="auto"/>
            <w:left w:val="none" w:sz="0" w:space="0" w:color="auto"/>
            <w:bottom w:val="none" w:sz="0" w:space="0" w:color="auto"/>
            <w:right w:val="none" w:sz="0" w:space="0" w:color="auto"/>
          </w:divBdr>
          <w:divsChild>
            <w:div w:id="610016753">
              <w:marLeft w:val="0"/>
              <w:marRight w:val="0"/>
              <w:marTop w:val="0"/>
              <w:marBottom w:val="0"/>
              <w:divBdr>
                <w:top w:val="none" w:sz="0" w:space="0" w:color="auto"/>
                <w:left w:val="none" w:sz="0" w:space="0" w:color="auto"/>
                <w:bottom w:val="none" w:sz="0" w:space="0" w:color="auto"/>
                <w:right w:val="none" w:sz="0" w:space="0" w:color="auto"/>
              </w:divBdr>
            </w:div>
          </w:divsChild>
        </w:div>
        <w:div w:id="17702573">
          <w:marLeft w:val="0"/>
          <w:marRight w:val="0"/>
          <w:marTop w:val="0"/>
          <w:marBottom w:val="0"/>
          <w:divBdr>
            <w:top w:val="none" w:sz="0" w:space="0" w:color="auto"/>
            <w:left w:val="none" w:sz="0" w:space="0" w:color="auto"/>
            <w:bottom w:val="none" w:sz="0" w:space="0" w:color="auto"/>
            <w:right w:val="none" w:sz="0" w:space="0" w:color="auto"/>
          </w:divBdr>
          <w:divsChild>
            <w:div w:id="631325577">
              <w:marLeft w:val="0"/>
              <w:marRight w:val="0"/>
              <w:marTop w:val="0"/>
              <w:marBottom w:val="0"/>
              <w:divBdr>
                <w:top w:val="none" w:sz="0" w:space="0" w:color="auto"/>
                <w:left w:val="none" w:sz="0" w:space="0" w:color="auto"/>
                <w:bottom w:val="none" w:sz="0" w:space="0" w:color="auto"/>
                <w:right w:val="none" w:sz="0" w:space="0" w:color="auto"/>
              </w:divBdr>
            </w:div>
          </w:divsChild>
        </w:div>
        <w:div w:id="1609315002">
          <w:marLeft w:val="0"/>
          <w:marRight w:val="0"/>
          <w:marTop w:val="0"/>
          <w:marBottom w:val="0"/>
          <w:divBdr>
            <w:top w:val="none" w:sz="0" w:space="0" w:color="auto"/>
            <w:left w:val="none" w:sz="0" w:space="0" w:color="auto"/>
            <w:bottom w:val="none" w:sz="0" w:space="0" w:color="auto"/>
            <w:right w:val="none" w:sz="0" w:space="0" w:color="auto"/>
          </w:divBdr>
          <w:divsChild>
            <w:div w:id="1898734378">
              <w:marLeft w:val="0"/>
              <w:marRight w:val="0"/>
              <w:marTop w:val="0"/>
              <w:marBottom w:val="0"/>
              <w:divBdr>
                <w:top w:val="none" w:sz="0" w:space="0" w:color="auto"/>
                <w:left w:val="none" w:sz="0" w:space="0" w:color="auto"/>
                <w:bottom w:val="none" w:sz="0" w:space="0" w:color="auto"/>
                <w:right w:val="none" w:sz="0" w:space="0" w:color="auto"/>
              </w:divBdr>
            </w:div>
          </w:divsChild>
        </w:div>
        <w:div w:id="493646036">
          <w:marLeft w:val="0"/>
          <w:marRight w:val="0"/>
          <w:marTop w:val="0"/>
          <w:marBottom w:val="0"/>
          <w:divBdr>
            <w:top w:val="none" w:sz="0" w:space="0" w:color="auto"/>
            <w:left w:val="none" w:sz="0" w:space="0" w:color="auto"/>
            <w:bottom w:val="none" w:sz="0" w:space="0" w:color="auto"/>
            <w:right w:val="none" w:sz="0" w:space="0" w:color="auto"/>
          </w:divBdr>
          <w:divsChild>
            <w:div w:id="582299559">
              <w:marLeft w:val="0"/>
              <w:marRight w:val="0"/>
              <w:marTop w:val="0"/>
              <w:marBottom w:val="0"/>
              <w:divBdr>
                <w:top w:val="none" w:sz="0" w:space="0" w:color="auto"/>
                <w:left w:val="none" w:sz="0" w:space="0" w:color="auto"/>
                <w:bottom w:val="none" w:sz="0" w:space="0" w:color="auto"/>
                <w:right w:val="none" w:sz="0" w:space="0" w:color="auto"/>
              </w:divBdr>
            </w:div>
          </w:divsChild>
        </w:div>
        <w:div w:id="1908413796">
          <w:marLeft w:val="0"/>
          <w:marRight w:val="0"/>
          <w:marTop w:val="0"/>
          <w:marBottom w:val="0"/>
          <w:divBdr>
            <w:top w:val="none" w:sz="0" w:space="0" w:color="auto"/>
            <w:left w:val="none" w:sz="0" w:space="0" w:color="auto"/>
            <w:bottom w:val="none" w:sz="0" w:space="0" w:color="auto"/>
            <w:right w:val="none" w:sz="0" w:space="0" w:color="auto"/>
          </w:divBdr>
          <w:divsChild>
            <w:div w:id="346636045">
              <w:marLeft w:val="0"/>
              <w:marRight w:val="0"/>
              <w:marTop w:val="0"/>
              <w:marBottom w:val="0"/>
              <w:divBdr>
                <w:top w:val="none" w:sz="0" w:space="0" w:color="auto"/>
                <w:left w:val="none" w:sz="0" w:space="0" w:color="auto"/>
                <w:bottom w:val="none" w:sz="0" w:space="0" w:color="auto"/>
                <w:right w:val="none" w:sz="0" w:space="0" w:color="auto"/>
              </w:divBdr>
            </w:div>
          </w:divsChild>
        </w:div>
        <w:div w:id="262763311">
          <w:marLeft w:val="0"/>
          <w:marRight w:val="0"/>
          <w:marTop w:val="0"/>
          <w:marBottom w:val="0"/>
          <w:divBdr>
            <w:top w:val="none" w:sz="0" w:space="0" w:color="auto"/>
            <w:left w:val="none" w:sz="0" w:space="0" w:color="auto"/>
            <w:bottom w:val="none" w:sz="0" w:space="0" w:color="auto"/>
            <w:right w:val="none" w:sz="0" w:space="0" w:color="auto"/>
          </w:divBdr>
          <w:divsChild>
            <w:div w:id="1568757413">
              <w:marLeft w:val="0"/>
              <w:marRight w:val="0"/>
              <w:marTop w:val="0"/>
              <w:marBottom w:val="0"/>
              <w:divBdr>
                <w:top w:val="none" w:sz="0" w:space="0" w:color="auto"/>
                <w:left w:val="none" w:sz="0" w:space="0" w:color="auto"/>
                <w:bottom w:val="none" w:sz="0" w:space="0" w:color="auto"/>
                <w:right w:val="none" w:sz="0" w:space="0" w:color="auto"/>
              </w:divBdr>
            </w:div>
          </w:divsChild>
        </w:div>
        <w:div w:id="1287349988">
          <w:marLeft w:val="0"/>
          <w:marRight w:val="0"/>
          <w:marTop w:val="0"/>
          <w:marBottom w:val="0"/>
          <w:divBdr>
            <w:top w:val="none" w:sz="0" w:space="0" w:color="auto"/>
            <w:left w:val="none" w:sz="0" w:space="0" w:color="auto"/>
            <w:bottom w:val="none" w:sz="0" w:space="0" w:color="auto"/>
            <w:right w:val="none" w:sz="0" w:space="0" w:color="auto"/>
          </w:divBdr>
          <w:divsChild>
            <w:div w:id="1807501836">
              <w:marLeft w:val="0"/>
              <w:marRight w:val="0"/>
              <w:marTop w:val="0"/>
              <w:marBottom w:val="0"/>
              <w:divBdr>
                <w:top w:val="none" w:sz="0" w:space="0" w:color="auto"/>
                <w:left w:val="none" w:sz="0" w:space="0" w:color="auto"/>
                <w:bottom w:val="none" w:sz="0" w:space="0" w:color="auto"/>
                <w:right w:val="none" w:sz="0" w:space="0" w:color="auto"/>
              </w:divBdr>
            </w:div>
          </w:divsChild>
        </w:div>
        <w:div w:id="1519657013">
          <w:marLeft w:val="0"/>
          <w:marRight w:val="0"/>
          <w:marTop w:val="0"/>
          <w:marBottom w:val="0"/>
          <w:divBdr>
            <w:top w:val="none" w:sz="0" w:space="0" w:color="auto"/>
            <w:left w:val="none" w:sz="0" w:space="0" w:color="auto"/>
            <w:bottom w:val="none" w:sz="0" w:space="0" w:color="auto"/>
            <w:right w:val="none" w:sz="0" w:space="0" w:color="auto"/>
          </w:divBdr>
          <w:divsChild>
            <w:div w:id="1813524442">
              <w:marLeft w:val="0"/>
              <w:marRight w:val="0"/>
              <w:marTop w:val="0"/>
              <w:marBottom w:val="0"/>
              <w:divBdr>
                <w:top w:val="none" w:sz="0" w:space="0" w:color="auto"/>
                <w:left w:val="none" w:sz="0" w:space="0" w:color="auto"/>
                <w:bottom w:val="none" w:sz="0" w:space="0" w:color="auto"/>
                <w:right w:val="none" w:sz="0" w:space="0" w:color="auto"/>
              </w:divBdr>
            </w:div>
          </w:divsChild>
        </w:div>
        <w:div w:id="1887066775">
          <w:marLeft w:val="0"/>
          <w:marRight w:val="0"/>
          <w:marTop w:val="0"/>
          <w:marBottom w:val="0"/>
          <w:divBdr>
            <w:top w:val="none" w:sz="0" w:space="0" w:color="auto"/>
            <w:left w:val="none" w:sz="0" w:space="0" w:color="auto"/>
            <w:bottom w:val="none" w:sz="0" w:space="0" w:color="auto"/>
            <w:right w:val="none" w:sz="0" w:space="0" w:color="auto"/>
          </w:divBdr>
          <w:divsChild>
            <w:div w:id="657226363">
              <w:marLeft w:val="0"/>
              <w:marRight w:val="0"/>
              <w:marTop w:val="0"/>
              <w:marBottom w:val="0"/>
              <w:divBdr>
                <w:top w:val="none" w:sz="0" w:space="0" w:color="auto"/>
                <w:left w:val="none" w:sz="0" w:space="0" w:color="auto"/>
                <w:bottom w:val="none" w:sz="0" w:space="0" w:color="auto"/>
                <w:right w:val="none" w:sz="0" w:space="0" w:color="auto"/>
              </w:divBdr>
            </w:div>
          </w:divsChild>
        </w:div>
        <w:div w:id="221869627">
          <w:marLeft w:val="0"/>
          <w:marRight w:val="0"/>
          <w:marTop w:val="0"/>
          <w:marBottom w:val="0"/>
          <w:divBdr>
            <w:top w:val="none" w:sz="0" w:space="0" w:color="auto"/>
            <w:left w:val="none" w:sz="0" w:space="0" w:color="auto"/>
            <w:bottom w:val="none" w:sz="0" w:space="0" w:color="auto"/>
            <w:right w:val="none" w:sz="0" w:space="0" w:color="auto"/>
          </w:divBdr>
          <w:divsChild>
            <w:div w:id="1179806457">
              <w:marLeft w:val="0"/>
              <w:marRight w:val="0"/>
              <w:marTop w:val="0"/>
              <w:marBottom w:val="0"/>
              <w:divBdr>
                <w:top w:val="none" w:sz="0" w:space="0" w:color="auto"/>
                <w:left w:val="none" w:sz="0" w:space="0" w:color="auto"/>
                <w:bottom w:val="none" w:sz="0" w:space="0" w:color="auto"/>
                <w:right w:val="none" w:sz="0" w:space="0" w:color="auto"/>
              </w:divBdr>
            </w:div>
          </w:divsChild>
        </w:div>
        <w:div w:id="1133133508">
          <w:marLeft w:val="0"/>
          <w:marRight w:val="0"/>
          <w:marTop w:val="0"/>
          <w:marBottom w:val="0"/>
          <w:divBdr>
            <w:top w:val="none" w:sz="0" w:space="0" w:color="auto"/>
            <w:left w:val="none" w:sz="0" w:space="0" w:color="auto"/>
            <w:bottom w:val="none" w:sz="0" w:space="0" w:color="auto"/>
            <w:right w:val="none" w:sz="0" w:space="0" w:color="auto"/>
          </w:divBdr>
          <w:divsChild>
            <w:div w:id="1318806183">
              <w:marLeft w:val="0"/>
              <w:marRight w:val="0"/>
              <w:marTop w:val="0"/>
              <w:marBottom w:val="0"/>
              <w:divBdr>
                <w:top w:val="none" w:sz="0" w:space="0" w:color="auto"/>
                <w:left w:val="none" w:sz="0" w:space="0" w:color="auto"/>
                <w:bottom w:val="none" w:sz="0" w:space="0" w:color="auto"/>
                <w:right w:val="none" w:sz="0" w:space="0" w:color="auto"/>
              </w:divBdr>
            </w:div>
          </w:divsChild>
        </w:div>
        <w:div w:id="1160006205">
          <w:marLeft w:val="0"/>
          <w:marRight w:val="0"/>
          <w:marTop w:val="0"/>
          <w:marBottom w:val="0"/>
          <w:divBdr>
            <w:top w:val="none" w:sz="0" w:space="0" w:color="auto"/>
            <w:left w:val="none" w:sz="0" w:space="0" w:color="auto"/>
            <w:bottom w:val="none" w:sz="0" w:space="0" w:color="auto"/>
            <w:right w:val="none" w:sz="0" w:space="0" w:color="auto"/>
          </w:divBdr>
          <w:divsChild>
            <w:div w:id="274099666">
              <w:marLeft w:val="0"/>
              <w:marRight w:val="0"/>
              <w:marTop w:val="0"/>
              <w:marBottom w:val="0"/>
              <w:divBdr>
                <w:top w:val="none" w:sz="0" w:space="0" w:color="auto"/>
                <w:left w:val="none" w:sz="0" w:space="0" w:color="auto"/>
                <w:bottom w:val="none" w:sz="0" w:space="0" w:color="auto"/>
                <w:right w:val="none" w:sz="0" w:space="0" w:color="auto"/>
              </w:divBdr>
            </w:div>
          </w:divsChild>
        </w:div>
        <w:div w:id="241136475">
          <w:marLeft w:val="0"/>
          <w:marRight w:val="0"/>
          <w:marTop w:val="0"/>
          <w:marBottom w:val="0"/>
          <w:divBdr>
            <w:top w:val="none" w:sz="0" w:space="0" w:color="auto"/>
            <w:left w:val="none" w:sz="0" w:space="0" w:color="auto"/>
            <w:bottom w:val="none" w:sz="0" w:space="0" w:color="auto"/>
            <w:right w:val="none" w:sz="0" w:space="0" w:color="auto"/>
          </w:divBdr>
          <w:divsChild>
            <w:div w:id="444426648">
              <w:marLeft w:val="0"/>
              <w:marRight w:val="0"/>
              <w:marTop w:val="0"/>
              <w:marBottom w:val="0"/>
              <w:divBdr>
                <w:top w:val="none" w:sz="0" w:space="0" w:color="auto"/>
                <w:left w:val="none" w:sz="0" w:space="0" w:color="auto"/>
                <w:bottom w:val="none" w:sz="0" w:space="0" w:color="auto"/>
                <w:right w:val="none" w:sz="0" w:space="0" w:color="auto"/>
              </w:divBdr>
            </w:div>
          </w:divsChild>
        </w:div>
        <w:div w:id="1429697824">
          <w:marLeft w:val="0"/>
          <w:marRight w:val="0"/>
          <w:marTop w:val="0"/>
          <w:marBottom w:val="0"/>
          <w:divBdr>
            <w:top w:val="none" w:sz="0" w:space="0" w:color="auto"/>
            <w:left w:val="none" w:sz="0" w:space="0" w:color="auto"/>
            <w:bottom w:val="none" w:sz="0" w:space="0" w:color="auto"/>
            <w:right w:val="none" w:sz="0" w:space="0" w:color="auto"/>
          </w:divBdr>
          <w:divsChild>
            <w:div w:id="69499665">
              <w:marLeft w:val="0"/>
              <w:marRight w:val="0"/>
              <w:marTop w:val="0"/>
              <w:marBottom w:val="0"/>
              <w:divBdr>
                <w:top w:val="none" w:sz="0" w:space="0" w:color="auto"/>
                <w:left w:val="none" w:sz="0" w:space="0" w:color="auto"/>
                <w:bottom w:val="none" w:sz="0" w:space="0" w:color="auto"/>
                <w:right w:val="none" w:sz="0" w:space="0" w:color="auto"/>
              </w:divBdr>
            </w:div>
          </w:divsChild>
        </w:div>
        <w:div w:id="2032955878">
          <w:marLeft w:val="0"/>
          <w:marRight w:val="0"/>
          <w:marTop w:val="0"/>
          <w:marBottom w:val="0"/>
          <w:divBdr>
            <w:top w:val="none" w:sz="0" w:space="0" w:color="auto"/>
            <w:left w:val="none" w:sz="0" w:space="0" w:color="auto"/>
            <w:bottom w:val="none" w:sz="0" w:space="0" w:color="auto"/>
            <w:right w:val="none" w:sz="0" w:space="0" w:color="auto"/>
          </w:divBdr>
          <w:divsChild>
            <w:div w:id="146628608">
              <w:marLeft w:val="0"/>
              <w:marRight w:val="0"/>
              <w:marTop w:val="0"/>
              <w:marBottom w:val="0"/>
              <w:divBdr>
                <w:top w:val="none" w:sz="0" w:space="0" w:color="auto"/>
                <w:left w:val="none" w:sz="0" w:space="0" w:color="auto"/>
                <w:bottom w:val="none" w:sz="0" w:space="0" w:color="auto"/>
                <w:right w:val="none" w:sz="0" w:space="0" w:color="auto"/>
              </w:divBdr>
            </w:div>
          </w:divsChild>
        </w:div>
        <w:div w:id="1764690007">
          <w:marLeft w:val="0"/>
          <w:marRight w:val="0"/>
          <w:marTop w:val="0"/>
          <w:marBottom w:val="0"/>
          <w:divBdr>
            <w:top w:val="none" w:sz="0" w:space="0" w:color="auto"/>
            <w:left w:val="none" w:sz="0" w:space="0" w:color="auto"/>
            <w:bottom w:val="none" w:sz="0" w:space="0" w:color="auto"/>
            <w:right w:val="none" w:sz="0" w:space="0" w:color="auto"/>
          </w:divBdr>
          <w:divsChild>
            <w:div w:id="928197291">
              <w:marLeft w:val="0"/>
              <w:marRight w:val="0"/>
              <w:marTop w:val="0"/>
              <w:marBottom w:val="0"/>
              <w:divBdr>
                <w:top w:val="none" w:sz="0" w:space="0" w:color="auto"/>
                <w:left w:val="none" w:sz="0" w:space="0" w:color="auto"/>
                <w:bottom w:val="none" w:sz="0" w:space="0" w:color="auto"/>
                <w:right w:val="none" w:sz="0" w:space="0" w:color="auto"/>
              </w:divBdr>
            </w:div>
          </w:divsChild>
        </w:div>
        <w:div w:id="1666736666">
          <w:marLeft w:val="0"/>
          <w:marRight w:val="0"/>
          <w:marTop w:val="0"/>
          <w:marBottom w:val="0"/>
          <w:divBdr>
            <w:top w:val="none" w:sz="0" w:space="0" w:color="auto"/>
            <w:left w:val="none" w:sz="0" w:space="0" w:color="auto"/>
            <w:bottom w:val="none" w:sz="0" w:space="0" w:color="auto"/>
            <w:right w:val="none" w:sz="0" w:space="0" w:color="auto"/>
          </w:divBdr>
          <w:divsChild>
            <w:div w:id="2135706992">
              <w:marLeft w:val="0"/>
              <w:marRight w:val="0"/>
              <w:marTop w:val="0"/>
              <w:marBottom w:val="0"/>
              <w:divBdr>
                <w:top w:val="none" w:sz="0" w:space="0" w:color="auto"/>
                <w:left w:val="none" w:sz="0" w:space="0" w:color="auto"/>
                <w:bottom w:val="none" w:sz="0" w:space="0" w:color="auto"/>
                <w:right w:val="none" w:sz="0" w:space="0" w:color="auto"/>
              </w:divBdr>
            </w:div>
          </w:divsChild>
        </w:div>
        <w:div w:id="1381633328">
          <w:marLeft w:val="0"/>
          <w:marRight w:val="0"/>
          <w:marTop w:val="0"/>
          <w:marBottom w:val="0"/>
          <w:divBdr>
            <w:top w:val="none" w:sz="0" w:space="0" w:color="auto"/>
            <w:left w:val="none" w:sz="0" w:space="0" w:color="auto"/>
            <w:bottom w:val="none" w:sz="0" w:space="0" w:color="auto"/>
            <w:right w:val="none" w:sz="0" w:space="0" w:color="auto"/>
          </w:divBdr>
          <w:divsChild>
            <w:div w:id="1333022601">
              <w:marLeft w:val="0"/>
              <w:marRight w:val="0"/>
              <w:marTop w:val="0"/>
              <w:marBottom w:val="0"/>
              <w:divBdr>
                <w:top w:val="none" w:sz="0" w:space="0" w:color="auto"/>
                <w:left w:val="none" w:sz="0" w:space="0" w:color="auto"/>
                <w:bottom w:val="none" w:sz="0" w:space="0" w:color="auto"/>
                <w:right w:val="none" w:sz="0" w:space="0" w:color="auto"/>
              </w:divBdr>
            </w:div>
          </w:divsChild>
        </w:div>
        <w:div w:id="1121268565">
          <w:marLeft w:val="0"/>
          <w:marRight w:val="0"/>
          <w:marTop w:val="0"/>
          <w:marBottom w:val="0"/>
          <w:divBdr>
            <w:top w:val="none" w:sz="0" w:space="0" w:color="auto"/>
            <w:left w:val="none" w:sz="0" w:space="0" w:color="auto"/>
            <w:bottom w:val="none" w:sz="0" w:space="0" w:color="auto"/>
            <w:right w:val="none" w:sz="0" w:space="0" w:color="auto"/>
          </w:divBdr>
          <w:divsChild>
            <w:div w:id="2057510806">
              <w:marLeft w:val="0"/>
              <w:marRight w:val="0"/>
              <w:marTop w:val="0"/>
              <w:marBottom w:val="0"/>
              <w:divBdr>
                <w:top w:val="none" w:sz="0" w:space="0" w:color="auto"/>
                <w:left w:val="none" w:sz="0" w:space="0" w:color="auto"/>
                <w:bottom w:val="none" w:sz="0" w:space="0" w:color="auto"/>
                <w:right w:val="none" w:sz="0" w:space="0" w:color="auto"/>
              </w:divBdr>
            </w:div>
          </w:divsChild>
        </w:div>
        <w:div w:id="468783702">
          <w:marLeft w:val="0"/>
          <w:marRight w:val="0"/>
          <w:marTop w:val="0"/>
          <w:marBottom w:val="0"/>
          <w:divBdr>
            <w:top w:val="none" w:sz="0" w:space="0" w:color="auto"/>
            <w:left w:val="none" w:sz="0" w:space="0" w:color="auto"/>
            <w:bottom w:val="none" w:sz="0" w:space="0" w:color="auto"/>
            <w:right w:val="none" w:sz="0" w:space="0" w:color="auto"/>
          </w:divBdr>
          <w:divsChild>
            <w:div w:id="1692145644">
              <w:marLeft w:val="0"/>
              <w:marRight w:val="0"/>
              <w:marTop w:val="0"/>
              <w:marBottom w:val="0"/>
              <w:divBdr>
                <w:top w:val="none" w:sz="0" w:space="0" w:color="auto"/>
                <w:left w:val="none" w:sz="0" w:space="0" w:color="auto"/>
                <w:bottom w:val="none" w:sz="0" w:space="0" w:color="auto"/>
                <w:right w:val="none" w:sz="0" w:space="0" w:color="auto"/>
              </w:divBdr>
            </w:div>
            <w:div w:id="1308902902">
              <w:marLeft w:val="0"/>
              <w:marRight w:val="0"/>
              <w:marTop w:val="0"/>
              <w:marBottom w:val="0"/>
              <w:divBdr>
                <w:top w:val="none" w:sz="0" w:space="0" w:color="auto"/>
                <w:left w:val="none" w:sz="0" w:space="0" w:color="auto"/>
                <w:bottom w:val="none" w:sz="0" w:space="0" w:color="auto"/>
                <w:right w:val="none" w:sz="0" w:space="0" w:color="auto"/>
              </w:divBdr>
            </w:div>
          </w:divsChild>
        </w:div>
        <w:div w:id="485971618">
          <w:marLeft w:val="0"/>
          <w:marRight w:val="0"/>
          <w:marTop w:val="0"/>
          <w:marBottom w:val="0"/>
          <w:divBdr>
            <w:top w:val="none" w:sz="0" w:space="0" w:color="auto"/>
            <w:left w:val="none" w:sz="0" w:space="0" w:color="auto"/>
            <w:bottom w:val="none" w:sz="0" w:space="0" w:color="auto"/>
            <w:right w:val="none" w:sz="0" w:space="0" w:color="auto"/>
          </w:divBdr>
          <w:divsChild>
            <w:div w:id="1939169714">
              <w:marLeft w:val="0"/>
              <w:marRight w:val="0"/>
              <w:marTop w:val="0"/>
              <w:marBottom w:val="0"/>
              <w:divBdr>
                <w:top w:val="none" w:sz="0" w:space="0" w:color="auto"/>
                <w:left w:val="none" w:sz="0" w:space="0" w:color="auto"/>
                <w:bottom w:val="none" w:sz="0" w:space="0" w:color="auto"/>
                <w:right w:val="none" w:sz="0" w:space="0" w:color="auto"/>
              </w:divBdr>
            </w:div>
          </w:divsChild>
        </w:div>
        <w:div w:id="1779257315">
          <w:marLeft w:val="0"/>
          <w:marRight w:val="0"/>
          <w:marTop w:val="0"/>
          <w:marBottom w:val="0"/>
          <w:divBdr>
            <w:top w:val="none" w:sz="0" w:space="0" w:color="auto"/>
            <w:left w:val="none" w:sz="0" w:space="0" w:color="auto"/>
            <w:bottom w:val="none" w:sz="0" w:space="0" w:color="auto"/>
            <w:right w:val="none" w:sz="0" w:space="0" w:color="auto"/>
          </w:divBdr>
          <w:divsChild>
            <w:div w:id="1956133601">
              <w:marLeft w:val="0"/>
              <w:marRight w:val="0"/>
              <w:marTop w:val="0"/>
              <w:marBottom w:val="0"/>
              <w:divBdr>
                <w:top w:val="none" w:sz="0" w:space="0" w:color="auto"/>
                <w:left w:val="none" w:sz="0" w:space="0" w:color="auto"/>
                <w:bottom w:val="none" w:sz="0" w:space="0" w:color="auto"/>
                <w:right w:val="none" w:sz="0" w:space="0" w:color="auto"/>
              </w:divBdr>
            </w:div>
          </w:divsChild>
        </w:div>
        <w:div w:id="1812285310">
          <w:marLeft w:val="0"/>
          <w:marRight w:val="0"/>
          <w:marTop w:val="0"/>
          <w:marBottom w:val="0"/>
          <w:divBdr>
            <w:top w:val="none" w:sz="0" w:space="0" w:color="auto"/>
            <w:left w:val="none" w:sz="0" w:space="0" w:color="auto"/>
            <w:bottom w:val="none" w:sz="0" w:space="0" w:color="auto"/>
            <w:right w:val="none" w:sz="0" w:space="0" w:color="auto"/>
          </w:divBdr>
          <w:divsChild>
            <w:div w:id="1585532172">
              <w:marLeft w:val="0"/>
              <w:marRight w:val="0"/>
              <w:marTop w:val="0"/>
              <w:marBottom w:val="0"/>
              <w:divBdr>
                <w:top w:val="none" w:sz="0" w:space="0" w:color="auto"/>
                <w:left w:val="none" w:sz="0" w:space="0" w:color="auto"/>
                <w:bottom w:val="none" w:sz="0" w:space="0" w:color="auto"/>
                <w:right w:val="none" w:sz="0" w:space="0" w:color="auto"/>
              </w:divBdr>
            </w:div>
          </w:divsChild>
        </w:div>
        <w:div w:id="1972663041">
          <w:marLeft w:val="0"/>
          <w:marRight w:val="0"/>
          <w:marTop w:val="0"/>
          <w:marBottom w:val="0"/>
          <w:divBdr>
            <w:top w:val="none" w:sz="0" w:space="0" w:color="auto"/>
            <w:left w:val="none" w:sz="0" w:space="0" w:color="auto"/>
            <w:bottom w:val="none" w:sz="0" w:space="0" w:color="auto"/>
            <w:right w:val="none" w:sz="0" w:space="0" w:color="auto"/>
          </w:divBdr>
          <w:divsChild>
            <w:div w:id="1055087914">
              <w:marLeft w:val="0"/>
              <w:marRight w:val="0"/>
              <w:marTop w:val="0"/>
              <w:marBottom w:val="0"/>
              <w:divBdr>
                <w:top w:val="none" w:sz="0" w:space="0" w:color="auto"/>
                <w:left w:val="none" w:sz="0" w:space="0" w:color="auto"/>
                <w:bottom w:val="none" w:sz="0" w:space="0" w:color="auto"/>
                <w:right w:val="none" w:sz="0" w:space="0" w:color="auto"/>
              </w:divBdr>
            </w:div>
            <w:div w:id="1235432588">
              <w:marLeft w:val="0"/>
              <w:marRight w:val="0"/>
              <w:marTop w:val="0"/>
              <w:marBottom w:val="0"/>
              <w:divBdr>
                <w:top w:val="none" w:sz="0" w:space="0" w:color="auto"/>
                <w:left w:val="none" w:sz="0" w:space="0" w:color="auto"/>
                <w:bottom w:val="none" w:sz="0" w:space="0" w:color="auto"/>
                <w:right w:val="none" w:sz="0" w:space="0" w:color="auto"/>
              </w:divBdr>
            </w:div>
          </w:divsChild>
        </w:div>
        <w:div w:id="470289135">
          <w:marLeft w:val="0"/>
          <w:marRight w:val="0"/>
          <w:marTop w:val="0"/>
          <w:marBottom w:val="0"/>
          <w:divBdr>
            <w:top w:val="none" w:sz="0" w:space="0" w:color="auto"/>
            <w:left w:val="none" w:sz="0" w:space="0" w:color="auto"/>
            <w:bottom w:val="none" w:sz="0" w:space="0" w:color="auto"/>
            <w:right w:val="none" w:sz="0" w:space="0" w:color="auto"/>
          </w:divBdr>
          <w:divsChild>
            <w:div w:id="712967239">
              <w:marLeft w:val="0"/>
              <w:marRight w:val="0"/>
              <w:marTop w:val="0"/>
              <w:marBottom w:val="0"/>
              <w:divBdr>
                <w:top w:val="none" w:sz="0" w:space="0" w:color="auto"/>
                <w:left w:val="none" w:sz="0" w:space="0" w:color="auto"/>
                <w:bottom w:val="none" w:sz="0" w:space="0" w:color="auto"/>
                <w:right w:val="none" w:sz="0" w:space="0" w:color="auto"/>
              </w:divBdr>
            </w:div>
          </w:divsChild>
        </w:div>
        <w:div w:id="1165588177">
          <w:marLeft w:val="0"/>
          <w:marRight w:val="0"/>
          <w:marTop w:val="0"/>
          <w:marBottom w:val="0"/>
          <w:divBdr>
            <w:top w:val="none" w:sz="0" w:space="0" w:color="auto"/>
            <w:left w:val="none" w:sz="0" w:space="0" w:color="auto"/>
            <w:bottom w:val="none" w:sz="0" w:space="0" w:color="auto"/>
            <w:right w:val="none" w:sz="0" w:space="0" w:color="auto"/>
          </w:divBdr>
          <w:divsChild>
            <w:div w:id="245653516">
              <w:marLeft w:val="0"/>
              <w:marRight w:val="0"/>
              <w:marTop w:val="0"/>
              <w:marBottom w:val="0"/>
              <w:divBdr>
                <w:top w:val="none" w:sz="0" w:space="0" w:color="auto"/>
                <w:left w:val="none" w:sz="0" w:space="0" w:color="auto"/>
                <w:bottom w:val="none" w:sz="0" w:space="0" w:color="auto"/>
                <w:right w:val="none" w:sz="0" w:space="0" w:color="auto"/>
              </w:divBdr>
            </w:div>
          </w:divsChild>
        </w:div>
        <w:div w:id="793669212">
          <w:marLeft w:val="0"/>
          <w:marRight w:val="0"/>
          <w:marTop w:val="0"/>
          <w:marBottom w:val="0"/>
          <w:divBdr>
            <w:top w:val="none" w:sz="0" w:space="0" w:color="auto"/>
            <w:left w:val="none" w:sz="0" w:space="0" w:color="auto"/>
            <w:bottom w:val="none" w:sz="0" w:space="0" w:color="auto"/>
            <w:right w:val="none" w:sz="0" w:space="0" w:color="auto"/>
          </w:divBdr>
          <w:divsChild>
            <w:div w:id="1335450261">
              <w:marLeft w:val="0"/>
              <w:marRight w:val="0"/>
              <w:marTop w:val="0"/>
              <w:marBottom w:val="0"/>
              <w:divBdr>
                <w:top w:val="none" w:sz="0" w:space="0" w:color="auto"/>
                <w:left w:val="none" w:sz="0" w:space="0" w:color="auto"/>
                <w:bottom w:val="none" w:sz="0" w:space="0" w:color="auto"/>
                <w:right w:val="none" w:sz="0" w:space="0" w:color="auto"/>
              </w:divBdr>
            </w:div>
          </w:divsChild>
        </w:div>
        <w:div w:id="612174711">
          <w:marLeft w:val="0"/>
          <w:marRight w:val="0"/>
          <w:marTop w:val="0"/>
          <w:marBottom w:val="0"/>
          <w:divBdr>
            <w:top w:val="none" w:sz="0" w:space="0" w:color="auto"/>
            <w:left w:val="none" w:sz="0" w:space="0" w:color="auto"/>
            <w:bottom w:val="none" w:sz="0" w:space="0" w:color="auto"/>
            <w:right w:val="none" w:sz="0" w:space="0" w:color="auto"/>
          </w:divBdr>
          <w:divsChild>
            <w:div w:id="2045598520">
              <w:marLeft w:val="0"/>
              <w:marRight w:val="0"/>
              <w:marTop w:val="0"/>
              <w:marBottom w:val="0"/>
              <w:divBdr>
                <w:top w:val="none" w:sz="0" w:space="0" w:color="auto"/>
                <w:left w:val="none" w:sz="0" w:space="0" w:color="auto"/>
                <w:bottom w:val="none" w:sz="0" w:space="0" w:color="auto"/>
                <w:right w:val="none" w:sz="0" w:space="0" w:color="auto"/>
              </w:divBdr>
            </w:div>
          </w:divsChild>
        </w:div>
        <w:div w:id="609975333">
          <w:marLeft w:val="0"/>
          <w:marRight w:val="0"/>
          <w:marTop w:val="0"/>
          <w:marBottom w:val="0"/>
          <w:divBdr>
            <w:top w:val="none" w:sz="0" w:space="0" w:color="auto"/>
            <w:left w:val="none" w:sz="0" w:space="0" w:color="auto"/>
            <w:bottom w:val="none" w:sz="0" w:space="0" w:color="auto"/>
            <w:right w:val="none" w:sz="0" w:space="0" w:color="auto"/>
          </w:divBdr>
          <w:divsChild>
            <w:div w:id="1479877782">
              <w:marLeft w:val="0"/>
              <w:marRight w:val="0"/>
              <w:marTop w:val="0"/>
              <w:marBottom w:val="0"/>
              <w:divBdr>
                <w:top w:val="none" w:sz="0" w:space="0" w:color="auto"/>
                <w:left w:val="none" w:sz="0" w:space="0" w:color="auto"/>
                <w:bottom w:val="none" w:sz="0" w:space="0" w:color="auto"/>
                <w:right w:val="none" w:sz="0" w:space="0" w:color="auto"/>
              </w:divBdr>
            </w:div>
          </w:divsChild>
        </w:div>
        <w:div w:id="1773435047">
          <w:marLeft w:val="0"/>
          <w:marRight w:val="0"/>
          <w:marTop w:val="0"/>
          <w:marBottom w:val="0"/>
          <w:divBdr>
            <w:top w:val="none" w:sz="0" w:space="0" w:color="auto"/>
            <w:left w:val="none" w:sz="0" w:space="0" w:color="auto"/>
            <w:bottom w:val="none" w:sz="0" w:space="0" w:color="auto"/>
            <w:right w:val="none" w:sz="0" w:space="0" w:color="auto"/>
          </w:divBdr>
          <w:divsChild>
            <w:div w:id="950630318">
              <w:marLeft w:val="0"/>
              <w:marRight w:val="0"/>
              <w:marTop w:val="0"/>
              <w:marBottom w:val="0"/>
              <w:divBdr>
                <w:top w:val="none" w:sz="0" w:space="0" w:color="auto"/>
                <w:left w:val="none" w:sz="0" w:space="0" w:color="auto"/>
                <w:bottom w:val="none" w:sz="0" w:space="0" w:color="auto"/>
                <w:right w:val="none" w:sz="0" w:space="0" w:color="auto"/>
              </w:divBdr>
            </w:div>
          </w:divsChild>
        </w:div>
        <w:div w:id="1809281726">
          <w:marLeft w:val="0"/>
          <w:marRight w:val="0"/>
          <w:marTop w:val="0"/>
          <w:marBottom w:val="0"/>
          <w:divBdr>
            <w:top w:val="none" w:sz="0" w:space="0" w:color="auto"/>
            <w:left w:val="none" w:sz="0" w:space="0" w:color="auto"/>
            <w:bottom w:val="none" w:sz="0" w:space="0" w:color="auto"/>
            <w:right w:val="none" w:sz="0" w:space="0" w:color="auto"/>
          </w:divBdr>
          <w:divsChild>
            <w:div w:id="1519851327">
              <w:marLeft w:val="0"/>
              <w:marRight w:val="0"/>
              <w:marTop w:val="0"/>
              <w:marBottom w:val="0"/>
              <w:divBdr>
                <w:top w:val="none" w:sz="0" w:space="0" w:color="auto"/>
                <w:left w:val="none" w:sz="0" w:space="0" w:color="auto"/>
                <w:bottom w:val="none" w:sz="0" w:space="0" w:color="auto"/>
                <w:right w:val="none" w:sz="0" w:space="0" w:color="auto"/>
              </w:divBdr>
            </w:div>
          </w:divsChild>
        </w:div>
        <w:div w:id="39980661">
          <w:marLeft w:val="0"/>
          <w:marRight w:val="0"/>
          <w:marTop w:val="0"/>
          <w:marBottom w:val="0"/>
          <w:divBdr>
            <w:top w:val="none" w:sz="0" w:space="0" w:color="auto"/>
            <w:left w:val="none" w:sz="0" w:space="0" w:color="auto"/>
            <w:bottom w:val="none" w:sz="0" w:space="0" w:color="auto"/>
            <w:right w:val="none" w:sz="0" w:space="0" w:color="auto"/>
          </w:divBdr>
          <w:divsChild>
            <w:div w:id="423233747">
              <w:marLeft w:val="0"/>
              <w:marRight w:val="0"/>
              <w:marTop w:val="0"/>
              <w:marBottom w:val="0"/>
              <w:divBdr>
                <w:top w:val="none" w:sz="0" w:space="0" w:color="auto"/>
                <w:left w:val="none" w:sz="0" w:space="0" w:color="auto"/>
                <w:bottom w:val="none" w:sz="0" w:space="0" w:color="auto"/>
                <w:right w:val="none" w:sz="0" w:space="0" w:color="auto"/>
              </w:divBdr>
            </w:div>
          </w:divsChild>
        </w:div>
        <w:div w:id="1706563202">
          <w:marLeft w:val="0"/>
          <w:marRight w:val="0"/>
          <w:marTop w:val="0"/>
          <w:marBottom w:val="0"/>
          <w:divBdr>
            <w:top w:val="none" w:sz="0" w:space="0" w:color="auto"/>
            <w:left w:val="none" w:sz="0" w:space="0" w:color="auto"/>
            <w:bottom w:val="none" w:sz="0" w:space="0" w:color="auto"/>
            <w:right w:val="none" w:sz="0" w:space="0" w:color="auto"/>
          </w:divBdr>
          <w:divsChild>
            <w:div w:id="1015232482">
              <w:marLeft w:val="0"/>
              <w:marRight w:val="0"/>
              <w:marTop w:val="0"/>
              <w:marBottom w:val="0"/>
              <w:divBdr>
                <w:top w:val="none" w:sz="0" w:space="0" w:color="auto"/>
                <w:left w:val="none" w:sz="0" w:space="0" w:color="auto"/>
                <w:bottom w:val="none" w:sz="0" w:space="0" w:color="auto"/>
                <w:right w:val="none" w:sz="0" w:space="0" w:color="auto"/>
              </w:divBdr>
            </w:div>
          </w:divsChild>
        </w:div>
        <w:div w:id="419453607">
          <w:marLeft w:val="0"/>
          <w:marRight w:val="0"/>
          <w:marTop w:val="0"/>
          <w:marBottom w:val="0"/>
          <w:divBdr>
            <w:top w:val="none" w:sz="0" w:space="0" w:color="auto"/>
            <w:left w:val="none" w:sz="0" w:space="0" w:color="auto"/>
            <w:bottom w:val="none" w:sz="0" w:space="0" w:color="auto"/>
            <w:right w:val="none" w:sz="0" w:space="0" w:color="auto"/>
          </w:divBdr>
          <w:divsChild>
            <w:div w:id="321660251">
              <w:marLeft w:val="0"/>
              <w:marRight w:val="0"/>
              <w:marTop w:val="0"/>
              <w:marBottom w:val="0"/>
              <w:divBdr>
                <w:top w:val="none" w:sz="0" w:space="0" w:color="auto"/>
                <w:left w:val="none" w:sz="0" w:space="0" w:color="auto"/>
                <w:bottom w:val="none" w:sz="0" w:space="0" w:color="auto"/>
                <w:right w:val="none" w:sz="0" w:space="0" w:color="auto"/>
              </w:divBdr>
            </w:div>
          </w:divsChild>
        </w:div>
        <w:div w:id="342559099">
          <w:marLeft w:val="0"/>
          <w:marRight w:val="0"/>
          <w:marTop w:val="0"/>
          <w:marBottom w:val="0"/>
          <w:divBdr>
            <w:top w:val="none" w:sz="0" w:space="0" w:color="auto"/>
            <w:left w:val="none" w:sz="0" w:space="0" w:color="auto"/>
            <w:bottom w:val="none" w:sz="0" w:space="0" w:color="auto"/>
            <w:right w:val="none" w:sz="0" w:space="0" w:color="auto"/>
          </w:divBdr>
          <w:divsChild>
            <w:div w:id="1495995767">
              <w:marLeft w:val="0"/>
              <w:marRight w:val="0"/>
              <w:marTop w:val="0"/>
              <w:marBottom w:val="0"/>
              <w:divBdr>
                <w:top w:val="none" w:sz="0" w:space="0" w:color="auto"/>
                <w:left w:val="none" w:sz="0" w:space="0" w:color="auto"/>
                <w:bottom w:val="none" w:sz="0" w:space="0" w:color="auto"/>
                <w:right w:val="none" w:sz="0" w:space="0" w:color="auto"/>
              </w:divBdr>
            </w:div>
          </w:divsChild>
        </w:div>
        <w:div w:id="1257984877">
          <w:marLeft w:val="0"/>
          <w:marRight w:val="0"/>
          <w:marTop w:val="0"/>
          <w:marBottom w:val="0"/>
          <w:divBdr>
            <w:top w:val="none" w:sz="0" w:space="0" w:color="auto"/>
            <w:left w:val="none" w:sz="0" w:space="0" w:color="auto"/>
            <w:bottom w:val="none" w:sz="0" w:space="0" w:color="auto"/>
            <w:right w:val="none" w:sz="0" w:space="0" w:color="auto"/>
          </w:divBdr>
          <w:divsChild>
            <w:div w:id="1082028215">
              <w:marLeft w:val="0"/>
              <w:marRight w:val="0"/>
              <w:marTop w:val="0"/>
              <w:marBottom w:val="0"/>
              <w:divBdr>
                <w:top w:val="none" w:sz="0" w:space="0" w:color="auto"/>
                <w:left w:val="none" w:sz="0" w:space="0" w:color="auto"/>
                <w:bottom w:val="none" w:sz="0" w:space="0" w:color="auto"/>
                <w:right w:val="none" w:sz="0" w:space="0" w:color="auto"/>
              </w:divBdr>
            </w:div>
          </w:divsChild>
        </w:div>
        <w:div w:id="25906720">
          <w:marLeft w:val="0"/>
          <w:marRight w:val="0"/>
          <w:marTop w:val="0"/>
          <w:marBottom w:val="0"/>
          <w:divBdr>
            <w:top w:val="none" w:sz="0" w:space="0" w:color="auto"/>
            <w:left w:val="none" w:sz="0" w:space="0" w:color="auto"/>
            <w:bottom w:val="none" w:sz="0" w:space="0" w:color="auto"/>
            <w:right w:val="none" w:sz="0" w:space="0" w:color="auto"/>
          </w:divBdr>
          <w:divsChild>
            <w:div w:id="595862734">
              <w:marLeft w:val="0"/>
              <w:marRight w:val="0"/>
              <w:marTop w:val="0"/>
              <w:marBottom w:val="0"/>
              <w:divBdr>
                <w:top w:val="none" w:sz="0" w:space="0" w:color="auto"/>
                <w:left w:val="none" w:sz="0" w:space="0" w:color="auto"/>
                <w:bottom w:val="none" w:sz="0" w:space="0" w:color="auto"/>
                <w:right w:val="none" w:sz="0" w:space="0" w:color="auto"/>
              </w:divBdr>
            </w:div>
          </w:divsChild>
        </w:div>
        <w:div w:id="1252590196">
          <w:marLeft w:val="0"/>
          <w:marRight w:val="0"/>
          <w:marTop w:val="0"/>
          <w:marBottom w:val="0"/>
          <w:divBdr>
            <w:top w:val="none" w:sz="0" w:space="0" w:color="auto"/>
            <w:left w:val="none" w:sz="0" w:space="0" w:color="auto"/>
            <w:bottom w:val="none" w:sz="0" w:space="0" w:color="auto"/>
            <w:right w:val="none" w:sz="0" w:space="0" w:color="auto"/>
          </w:divBdr>
          <w:divsChild>
            <w:div w:id="414741964">
              <w:marLeft w:val="0"/>
              <w:marRight w:val="0"/>
              <w:marTop w:val="0"/>
              <w:marBottom w:val="0"/>
              <w:divBdr>
                <w:top w:val="none" w:sz="0" w:space="0" w:color="auto"/>
                <w:left w:val="none" w:sz="0" w:space="0" w:color="auto"/>
                <w:bottom w:val="none" w:sz="0" w:space="0" w:color="auto"/>
                <w:right w:val="none" w:sz="0" w:space="0" w:color="auto"/>
              </w:divBdr>
            </w:div>
          </w:divsChild>
        </w:div>
        <w:div w:id="1820805489">
          <w:marLeft w:val="0"/>
          <w:marRight w:val="0"/>
          <w:marTop w:val="0"/>
          <w:marBottom w:val="0"/>
          <w:divBdr>
            <w:top w:val="none" w:sz="0" w:space="0" w:color="auto"/>
            <w:left w:val="none" w:sz="0" w:space="0" w:color="auto"/>
            <w:bottom w:val="none" w:sz="0" w:space="0" w:color="auto"/>
            <w:right w:val="none" w:sz="0" w:space="0" w:color="auto"/>
          </w:divBdr>
          <w:divsChild>
            <w:div w:id="685717227">
              <w:marLeft w:val="0"/>
              <w:marRight w:val="0"/>
              <w:marTop w:val="0"/>
              <w:marBottom w:val="0"/>
              <w:divBdr>
                <w:top w:val="none" w:sz="0" w:space="0" w:color="auto"/>
                <w:left w:val="none" w:sz="0" w:space="0" w:color="auto"/>
                <w:bottom w:val="none" w:sz="0" w:space="0" w:color="auto"/>
                <w:right w:val="none" w:sz="0" w:space="0" w:color="auto"/>
              </w:divBdr>
            </w:div>
          </w:divsChild>
        </w:div>
        <w:div w:id="1839273986">
          <w:marLeft w:val="0"/>
          <w:marRight w:val="0"/>
          <w:marTop w:val="0"/>
          <w:marBottom w:val="0"/>
          <w:divBdr>
            <w:top w:val="none" w:sz="0" w:space="0" w:color="auto"/>
            <w:left w:val="none" w:sz="0" w:space="0" w:color="auto"/>
            <w:bottom w:val="none" w:sz="0" w:space="0" w:color="auto"/>
            <w:right w:val="none" w:sz="0" w:space="0" w:color="auto"/>
          </w:divBdr>
          <w:divsChild>
            <w:div w:id="214780652">
              <w:marLeft w:val="0"/>
              <w:marRight w:val="0"/>
              <w:marTop w:val="0"/>
              <w:marBottom w:val="0"/>
              <w:divBdr>
                <w:top w:val="none" w:sz="0" w:space="0" w:color="auto"/>
                <w:left w:val="none" w:sz="0" w:space="0" w:color="auto"/>
                <w:bottom w:val="none" w:sz="0" w:space="0" w:color="auto"/>
                <w:right w:val="none" w:sz="0" w:space="0" w:color="auto"/>
              </w:divBdr>
            </w:div>
          </w:divsChild>
        </w:div>
        <w:div w:id="213855690">
          <w:marLeft w:val="0"/>
          <w:marRight w:val="0"/>
          <w:marTop w:val="0"/>
          <w:marBottom w:val="0"/>
          <w:divBdr>
            <w:top w:val="none" w:sz="0" w:space="0" w:color="auto"/>
            <w:left w:val="none" w:sz="0" w:space="0" w:color="auto"/>
            <w:bottom w:val="none" w:sz="0" w:space="0" w:color="auto"/>
            <w:right w:val="none" w:sz="0" w:space="0" w:color="auto"/>
          </w:divBdr>
          <w:divsChild>
            <w:div w:id="292446332">
              <w:marLeft w:val="0"/>
              <w:marRight w:val="0"/>
              <w:marTop w:val="0"/>
              <w:marBottom w:val="0"/>
              <w:divBdr>
                <w:top w:val="none" w:sz="0" w:space="0" w:color="auto"/>
                <w:left w:val="none" w:sz="0" w:space="0" w:color="auto"/>
                <w:bottom w:val="none" w:sz="0" w:space="0" w:color="auto"/>
                <w:right w:val="none" w:sz="0" w:space="0" w:color="auto"/>
              </w:divBdr>
            </w:div>
          </w:divsChild>
        </w:div>
        <w:div w:id="937639503">
          <w:marLeft w:val="0"/>
          <w:marRight w:val="0"/>
          <w:marTop w:val="0"/>
          <w:marBottom w:val="0"/>
          <w:divBdr>
            <w:top w:val="none" w:sz="0" w:space="0" w:color="auto"/>
            <w:left w:val="none" w:sz="0" w:space="0" w:color="auto"/>
            <w:bottom w:val="none" w:sz="0" w:space="0" w:color="auto"/>
            <w:right w:val="none" w:sz="0" w:space="0" w:color="auto"/>
          </w:divBdr>
          <w:divsChild>
            <w:div w:id="259534042">
              <w:marLeft w:val="0"/>
              <w:marRight w:val="0"/>
              <w:marTop w:val="0"/>
              <w:marBottom w:val="0"/>
              <w:divBdr>
                <w:top w:val="none" w:sz="0" w:space="0" w:color="auto"/>
                <w:left w:val="none" w:sz="0" w:space="0" w:color="auto"/>
                <w:bottom w:val="none" w:sz="0" w:space="0" w:color="auto"/>
                <w:right w:val="none" w:sz="0" w:space="0" w:color="auto"/>
              </w:divBdr>
            </w:div>
          </w:divsChild>
        </w:div>
        <w:div w:id="2132700951">
          <w:marLeft w:val="0"/>
          <w:marRight w:val="0"/>
          <w:marTop w:val="0"/>
          <w:marBottom w:val="0"/>
          <w:divBdr>
            <w:top w:val="none" w:sz="0" w:space="0" w:color="auto"/>
            <w:left w:val="none" w:sz="0" w:space="0" w:color="auto"/>
            <w:bottom w:val="none" w:sz="0" w:space="0" w:color="auto"/>
            <w:right w:val="none" w:sz="0" w:space="0" w:color="auto"/>
          </w:divBdr>
          <w:divsChild>
            <w:div w:id="1251363">
              <w:marLeft w:val="0"/>
              <w:marRight w:val="0"/>
              <w:marTop w:val="0"/>
              <w:marBottom w:val="0"/>
              <w:divBdr>
                <w:top w:val="none" w:sz="0" w:space="0" w:color="auto"/>
                <w:left w:val="none" w:sz="0" w:space="0" w:color="auto"/>
                <w:bottom w:val="none" w:sz="0" w:space="0" w:color="auto"/>
                <w:right w:val="none" w:sz="0" w:space="0" w:color="auto"/>
              </w:divBdr>
            </w:div>
          </w:divsChild>
        </w:div>
        <w:div w:id="1861046253">
          <w:marLeft w:val="0"/>
          <w:marRight w:val="0"/>
          <w:marTop w:val="0"/>
          <w:marBottom w:val="0"/>
          <w:divBdr>
            <w:top w:val="none" w:sz="0" w:space="0" w:color="auto"/>
            <w:left w:val="none" w:sz="0" w:space="0" w:color="auto"/>
            <w:bottom w:val="none" w:sz="0" w:space="0" w:color="auto"/>
            <w:right w:val="none" w:sz="0" w:space="0" w:color="auto"/>
          </w:divBdr>
          <w:divsChild>
            <w:div w:id="2059468883">
              <w:marLeft w:val="0"/>
              <w:marRight w:val="0"/>
              <w:marTop w:val="0"/>
              <w:marBottom w:val="0"/>
              <w:divBdr>
                <w:top w:val="none" w:sz="0" w:space="0" w:color="auto"/>
                <w:left w:val="none" w:sz="0" w:space="0" w:color="auto"/>
                <w:bottom w:val="none" w:sz="0" w:space="0" w:color="auto"/>
                <w:right w:val="none" w:sz="0" w:space="0" w:color="auto"/>
              </w:divBdr>
            </w:div>
          </w:divsChild>
        </w:div>
        <w:div w:id="1452095023">
          <w:marLeft w:val="0"/>
          <w:marRight w:val="0"/>
          <w:marTop w:val="0"/>
          <w:marBottom w:val="0"/>
          <w:divBdr>
            <w:top w:val="none" w:sz="0" w:space="0" w:color="auto"/>
            <w:left w:val="none" w:sz="0" w:space="0" w:color="auto"/>
            <w:bottom w:val="none" w:sz="0" w:space="0" w:color="auto"/>
            <w:right w:val="none" w:sz="0" w:space="0" w:color="auto"/>
          </w:divBdr>
          <w:divsChild>
            <w:div w:id="1184171017">
              <w:marLeft w:val="0"/>
              <w:marRight w:val="0"/>
              <w:marTop w:val="0"/>
              <w:marBottom w:val="0"/>
              <w:divBdr>
                <w:top w:val="none" w:sz="0" w:space="0" w:color="auto"/>
                <w:left w:val="none" w:sz="0" w:space="0" w:color="auto"/>
                <w:bottom w:val="none" w:sz="0" w:space="0" w:color="auto"/>
                <w:right w:val="none" w:sz="0" w:space="0" w:color="auto"/>
              </w:divBdr>
            </w:div>
          </w:divsChild>
        </w:div>
        <w:div w:id="103040558">
          <w:marLeft w:val="0"/>
          <w:marRight w:val="0"/>
          <w:marTop w:val="0"/>
          <w:marBottom w:val="0"/>
          <w:divBdr>
            <w:top w:val="none" w:sz="0" w:space="0" w:color="auto"/>
            <w:left w:val="none" w:sz="0" w:space="0" w:color="auto"/>
            <w:bottom w:val="none" w:sz="0" w:space="0" w:color="auto"/>
            <w:right w:val="none" w:sz="0" w:space="0" w:color="auto"/>
          </w:divBdr>
          <w:divsChild>
            <w:div w:id="1310090891">
              <w:marLeft w:val="0"/>
              <w:marRight w:val="0"/>
              <w:marTop w:val="0"/>
              <w:marBottom w:val="0"/>
              <w:divBdr>
                <w:top w:val="none" w:sz="0" w:space="0" w:color="auto"/>
                <w:left w:val="none" w:sz="0" w:space="0" w:color="auto"/>
                <w:bottom w:val="none" w:sz="0" w:space="0" w:color="auto"/>
                <w:right w:val="none" w:sz="0" w:space="0" w:color="auto"/>
              </w:divBdr>
            </w:div>
          </w:divsChild>
        </w:div>
        <w:div w:id="722296689">
          <w:marLeft w:val="0"/>
          <w:marRight w:val="0"/>
          <w:marTop w:val="0"/>
          <w:marBottom w:val="0"/>
          <w:divBdr>
            <w:top w:val="none" w:sz="0" w:space="0" w:color="auto"/>
            <w:left w:val="none" w:sz="0" w:space="0" w:color="auto"/>
            <w:bottom w:val="none" w:sz="0" w:space="0" w:color="auto"/>
            <w:right w:val="none" w:sz="0" w:space="0" w:color="auto"/>
          </w:divBdr>
          <w:divsChild>
            <w:div w:id="1739204718">
              <w:marLeft w:val="0"/>
              <w:marRight w:val="0"/>
              <w:marTop w:val="0"/>
              <w:marBottom w:val="0"/>
              <w:divBdr>
                <w:top w:val="none" w:sz="0" w:space="0" w:color="auto"/>
                <w:left w:val="none" w:sz="0" w:space="0" w:color="auto"/>
                <w:bottom w:val="none" w:sz="0" w:space="0" w:color="auto"/>
                <w:right w:val="none" w:sz="0" w:space="0" w:color="auto"/>
              </w:divBdr>
            </w:div>
          </w:divsChild>
        </w:div>
        <w:div w:id="2138714644">
          <w:marLeft w:val="0"/>
          <w:marRight w:val="0"/>
          <w:marTop w:val="0"/>
          <w:marBottom w:val="0"/>
          <w:divBdr>
            <w:top w:val="none" w:sz="0" w:space="0" w:color="auto"/>
            <w:left w:val="none" w:sz="0" w:space="0" w:color="auto"/>
            <w:bottom w:val="none" w:sz="0" w:space="0" w:color="auto"/>
            <w:right w:val="none" w:sz="0" w:space="0" w:color="auto"/>
          </w:divBdr>
          <w:divsChild>
            <w:div w:id="101193136">
              <w:marLeft w:val="0"/>
              <w:marRight w:val="0"/>
              <w:marTop w:val="0"/>
              <w:marBottom w:val="0"/>
              <w:divBdr>
                <w:top w:val="none" w:sz="0" w:space="0" w:color="auto"/>
                <w:left w:val="none" w:sz="0" w:space="0" w:color="auto"/>
                <w:bottom w:val="none" w:sz="0" w:space="0" w:color="auto"/>
                <w:right w:val="none" w:sz="0" w:space="0" w:color="auto"/>
              </w:divBdr>
            </w:div>
          </w:divsChild>
        </w:div>
        <w:div w:id="504324653">
          <w:marLeft w:val="0"/>
          <w:marRight w:val="0"/>
          <w:marTop w:val="0"/>
          <w:marBottom w:val="0"/>
          <w:divBdr>
            <w:top w:val="none" w:sz="0" w:space="0" w:color="auto"/>
            <w:left w:val="none" w:sz="0" w:space="0" w:color="auto"/>
            <w:bottom w:val="none" w:sz="0" w:space="0" w:color="auto"/>
            <w:right w:val="none" w:sz="0" w:space="0" w:color="auto"/>
          </w:divBdr>
          <w:divsChild>
            <w:div w:id="1265963704">
              <w:marLeft w:val="0"/>
              <w:marRight w:val="0"/>
              <w:marTop w:val="0"/>
              <w:marBottom w:val="0"/>
              <w:divBdr>
                <w:top w:val="none" w:sz="0" w:space="0" w:color="auto"/>
                <w:left w:val="none" w:sz="0" w:space="0" w:color="auto"/>
                <w:bottom w:val="none" w:sz="0" w:space="0" w:color="auto"/>
                <w:right w:val="none" w:sz="0" w:space="0" w:color="auto"/>
              </w:divBdr>
            </w:div>
          </w:divsChild>
        </w:div>
        <w:div w:id="1474132620">
          <w:marLeft w:val="0"/>
          <w:marRight w:val="0"/>
          <w:marTop w:val="0"/>
          <w:marBottom w:val="0"/>
          <w:divBdr>
            <w:top w:val="none" w:sz="0" w:space="0" w:color="auto"/>
            <w:left w:val="none" w:sz="0" w:space="0" w:color="auto"/>
            <w:bottom w:val="none" w:sz="0" w:space="0" w:color="auto"/>
            <w:right w:val="none" w:sz="0" w:space="0" w:color="auto"/>
          </w:divBdr>
          <w:divsChild>
            <w:div w:id="733238090">
              <w:marLeft w:val="0"/>
              <w:marRight w:val="0"/>
              <w:marTop w:val="0"/>
              <w:marBottom w:val="0"/>
              <w:divBdr>
                <w:top w:val="none" w:sz="0" w:space="0" w:color="auto"/>
                <w:left w:val="none" w:sz="0" w:space="0" w:color="auto"/>
                <w:bottom w:val="none" w:sz="0" w:space="0" w:color="auto"/>
                <w:right w:val="none" w:sz="0" w:space="0" w:color="auto"/>
              </w:divBdr>
            </w:div>
          </w:divsChild>
        </w:div>
        <w:div w:id="1816603230">
          <w:marLeft w:val="0"/>
          <w:marRight w:val="0"/>
          <w:marTop w:val="0"/>
          <w:marBottom w:val="0"/>
          <w:divBdr>
            <w:top w:val="none" w:sz="0" w:space="0" w:color="auto"/>
            <w:left w:val="none" w:sz="0" w:space="0" w:color="auto"/>
            <w:bottom w:val="none" w:sz="0" w:space="0" w:color="auto"/>
            <w:right w:val="none" w:sz="0" w:space="0" w:color="auto"/>
          </w:divBdr>
          <w:divsChild>
            <w:div w:id="1946885839">
              <w:marLeft w:val="0"/>
              <w:marRight w:val="0"/>
              <w:marTop w:val="0"/>
              <w:marBottom w:val="0"/>
              <w:divBdr>
                <w:top w:val="none" w:sz="0" w:space="0" w:color="auto"/>
                <w:left w:val="none" w:sz="0" w:space="0" w:color="auto"/>
                <w:bottom w:val="none" w:sz="0" w:space="0" w:color="auto"/>
                <w:right w:val="none" w:sz="0" w:space="0" w:color="auto"/>
              </w:divBdr>
            </w:div>
          </w:divsChild>
        </w:div>
        <w:div w:id="1689260210">
          <w:marLeft w:val="0"/>
          <w:marRight w:val="0"/>
          <w:marTop w:val="0"/>
          <w:marBottom w:val="0"/>
          <w:divBdr>
            <w:top w:val="none" w:sz="0" w:space="0" w:color="auto"/>
            <w:left w:val="none" w:sz="0" w:space="0" w:color="auto"/>
            <w:bottom w:val="none" w:sz="0" w:space="0" w:color="auto"/>
            <w:right w:val="none" w:sz="0" w:space="0" w:color="auto"/>
          </w:divBdr>
          <w:divsChild>
            <w:div w:id="1847476271">
              <w:marLeft w:val="0"/>
              <w:marRight w:val="0"/>
              <w:marTop w:val="0"/>
              <w:marBottom w:val="0"/>
              <w:divBdr>
                <w:top w:val="none" w:sz="0" w:space="0" w:color="auto"/>
                <w:left w:val="none" w:sz="0" w:space="0" w:color="auto"/>
                <w:bottom w:val="none" w:sz="0" w:space="0" w:color="auto"/>
                <w:right w:val="none" w:sz="0" w:space="0" w:color="auto"/>
              </w:divBdr>
            </w:div>
          </w:divsChild>
        </w:div>
        <w:div w:id="1709530689">
          <w:marLeft w:val="0"/>
          <w:marRight w:val="0"/>
          <w:marTop w:val="0"/>
          <w:marBottom w:val="0"/>
          <w:divBdr>
            <w:top w:val="none" w:sz="0" w:space="0" w:color="auto"/>
            <w:left w:val="none" w:sz="0" w:space="0" w:color="auto"/>
            <w:bottom w:val="none" w:sz="0" w:space="0" w:color="auto"/>
            <w:right w:val="none" w:sz="0" w:space="0" w:color="auto"/>
          </w:divBdr>
          <w:divsChild>
            <w:div w:id="2109546778">
              <w:marLeft w:val="0"/>
              <w:marRight w:val="0"/>
              <w:marTop w:val="0"/>
              <w:marBottom w:val="0"/>
              <w:divBdr>
                <w:top w:val="none" w:sz="0" w:space="0" w:color="auto"/>
                <w:left w:val="none" w:sz="0" w:space="0" w:color="auto"/>
                <w:bottom w:val="none" w:sz="0" w:space="0" w:color="auto"/>
                <w:right w:val="none" w:sz="0" w:space="0" w:color="auto"/>
              </w:divBdr>
            </w:div>
          </w:divsChild>
        </w:div>
        <w:div w:id="1178156808">
          <w:marLeft w:val="0"/>
          <w:marRight w:val="0"/>
          <w:marTop w:val="0"/>
          <w:marBottom w:val="0"/>
          <w:divBdr>
            <w:top w:val="none" w:sz="0" w:space="0" w:color="auto"/>
            <w:left w:val="none" w:sz="0" w:space="0" w:color="auto"/>
            <w:bottom w:val="none" w:sz="0" w:space="0" w:color="auto"/>
            <w:right w:val="none" w:sz="0" w:space="0" w:color="auto"/>
          </w:divBdr>
          <w:divsChild>
            <w:div w:id="1606116761">
              <w:marLeft w:val="0"/>
              <w:marRight w:val="0"/>
              <w:marTop w:val="0"/>
              <w:marBottom w:val="0"/>
              <w:divBdr>
                <w:top w:val="none" w:sz="0" w:space="0" w:color="auto"/>
                <w:left w:val="none" w:sz="0" w:space="0" w:color="auto"/>
                <w:bottom w:val="none" w:sz="0" w:space="0" w:color="auto"/>
                <w:right w:val="none" w:sz="0" w:space="0" w:color="auto"/>
              </w:divBdr>
            </w:div>
          </w:divsChild>
        </w:div>
        <w:div w:id="1098913672">
          <w:marLeft w:val="0"/>
          <w:marRight w:val="0"/>
          <w:marTop w:val="0"/>
          <w:marBottom w:val="0"/>
          <w:divBdr>
            <w:top w:val="none" w:sz="0" w:space="0" w:color="auto"/>
            <w:left w:val="none" w:sz="0" w:space="0" w:color="auto"/>
            <w:bottom w:val="none" w:sz="0" w:space="0" w:color="auto"/>
            <w:right w:val="none" w:sz="0" w:space="0" w:color="auto"/>
          </w:divBdr>
          <w:divsChild>
            <w:div w:id="520827586">
              <w:marLeft w:val="0"/>
              <w:marRight w:val="0"/>
              <w:marTop w:val="0"/>
              <w:marBottom w:val="0"/>
              <w:divBdr>
                <w:top w:val="none" w:sz="0" w:space="0" w:color="auto"/>
                <w:left w:val="none" w:sz="0" w:space="0" w:color="auto"/>
                <w:bottom w:val="none" w:sz="0" w:space="0" w:color="auto"/>
                <w:right w:val="none" w:sz="0" w:space="0" w:color="auto"/>
              </w:divBdr>
            </w:div>
          </w:divsChild>
        </w:div>
        <w:div w:id="121384150">
          <w:marLeft w:val="0"/>
          <w:marRight w:val="0"/>
          <w:marTop w:val="0"/>
          <w:marBottom w:val="0"/>
          <w:divBdr>
            <w:top w:val="none" w:sz="0" w:space="0" w:color="auto"/>
            <w:left w:val="none" w:sz="0" w:space="0" w:color="auto"/>
            <w:bottom w:val="none" w:sz="0" w:space="0" w:color="auto"/>
            <w:right w:val="none" w:sz="0" w:space="0" w:color="auto"/>
          </w:divBdr>
          <w:divsChild>
            <w:div w:id="1175609988">
              <w:marLeft w:val="0"/>
              <w:marRight w:val="0"/>
              <w:marTop w:val="0"/>
              <w:marBottom w:val="0"/>
              <w:divBdr>
                <w:top w:val="none" w:sz="0" w:space="0" w:color="auto"/>
                <w:left w:val="none" w:sz="0" w:space="0" w:color="auto"/>
                <w:bottom w:val="none" w:sz="0" w:space="0" w:color="auto"/>
                <w:right w:val="none" w:sz="0" w:space="0" w:color="auto"/>
              </w:divBdr>
            </w:div>
          </w:divsChild>
        </w:div>
        <w:div w:id="140847557">
          <w:marLeft w:val="0"/>
          <w:marRight w:val="0"/>
          <w:marTop w:val="0"/>
          <w:marBottom w:val="0"/>
          <w:divBdr>
            <w:top w:val="none" w:sz="0" w:space="0" w:color="auto"/>
            <w:left w:val="none" w:sz="0" w:space="0" w:color="auto"/>
            <w:bottom w:val="none" w:sz="0" w:space="0" w:color="auto"/>
            <w:right w:val="none" w:sz="0" w:space="0" w:color="auto"/>
          </w:divBdr>
          <w:divsChild>
            <w:div w:id="412043466">
              <w:marLeft w:val="0"/>
              <w:marRight w:val="0"/>
              <w:marTop w:val="0"/>
              <w:marBottom w:val="0"/>
              <w:divBdr>
                <w:top w:val="none" w:sz="0" w:space="0" w:color="auto"/>
                <w:left w:val="none" w:sz="0" w:space="0" w:color="auto"/>
                <w:bottom w:val="none" w:sz="0" w:space="0" w:color="auto"/>
                <w:right w:val="none" w:sz="0" w:space="0" w:color="auto"/>
              </w:divBdr>
            </w:div>
          </w:divsChild>
        </w:div>
        <w:div w:id="1052383789">
          <w:marLeft w:val="0"/>
          <w:marRight w:val="0"/>
          <w:marTop w:val="0"/>
          <w:marBottom w:val="0"/>
          <w:divBdr>
            <w:top w:val="none" w:sz="0" w:space="0" w:color="auto"/>
            <w:left w:val="none" w:sz="0" w:space="0" w:color="auto"/>
            <w:bottom w:val="none" w:sz="0" w:space="0" w:color="auto"/>
            <w:right w:val="none" w:sz="0" w:space="0" w:color="auto"/>
          </w:divBdr>
          <w:divsChild>
            <w:div w:id="622073545">
              <w:marLeft w:val="0"/>
              <w:marRight w:val="0"/>
              <w:marTop w:val="0"/>
              <w:marBottom w:val="0"/>
              <w:divBdr>
                <w:top w:val="none" w:sz="0" w:space="0" w:color="auto"/>
                <w:left w:val="none" w:sz="0" w:space="0" w:color="auto"/>
                <w:bottom w:val="none" w:sz="0" w:space="0" w:color="auto"/>
                <w:right w:val="none" w:sz="0" w:space="0" w:color="auto"/>
              </w:divBdr>
            </w:div>
          </w:divsChild>
        </w:div>
        <w:div w:id="1298023224">
          <w:marLeft w:val="0"/>
          <w:marRight w:val="0"/>
          <w:marTop w:val="0"/>
          <w:marBottom w:val="0"/>
          <w:divBdr>
            <w:top w:val="none" w:sz="0" w:space="0" w:color="auto"/>
            <w:left w:val="none" w:sz="0" w:space="0" w:color="auto"/>
            <w:bottom w:val="none" w:sz="0" w:space="0" w:color="auto"/>
            <w:right w:val="none" w:sz="0" w:space="0" w:color="auto"/>
          </w:divBdr>
          <w:divsChild>
            <w:div w:id="857696419">
              <w:marLeft w:val="0"/>
              <w:marRight w:val="0"/>
              <w:marTop w:val="0"/>
              <w:marBottom w:val="0"/>
              <w:divBdr>
                <w:top w:val="none" w:sz="0" w:space="0" w:color="auto"/>
                <w:left w:val="none" w:sz="0" w:space="0" w:color="auto"/>
                <w:bottom w:val="none" w:sz="0" w:space="0" w:color="auto"/>
                <w:right w:val="none" w:sz="0" w:space="0" w:color="auto"/>
              </w:divBdr>
            </w:div>
          </w:divsChild>
        </w:div>
        <w:div w:id="120081099">
          <w:marLeft w:val="0"/>
          <w:marRight w:val="0"/>
          <w:marTop w:val="0"/>
          <w:marBottom w:val="0"/>
          <w:divBdr>
            <w:top w:val="none" w:sz="0" w:space="0" w:color="auto"/>
            <w:left w:val="none" w:sz="0" w:space="0" w:color="auto"/>
            <w:bottom w:val="none" w:sz="0" w:space="0" w:color="auto"/>
            <w:right w:val="none" w:sz="0" w:space="0" w:color="auto"/>
          </w:divBdr>
          <w:divsChild>
            <w:div w:id="1240752759">
              <w:marLeft w:val="0"/>
              <w:marRight w:val="0"/>
              <w:marTop w:val="0"/>
              <w:marBottom w:val="0"/>
              <w:divBdr>
                <w:top w:val="none" w:sz="0" w:space="0" w:color="auto"/>
                <w:left w:val="none" w:sz="0" w:space="0" w:color="auto"/>
                <w:bottom w:val="none" w:sz="0" w:space="0" w:color="auto"/>
                <w:right w:val="none" w:sz="0" w:space="0" w:color="auto"/>
              </w:divBdr>
            </w:div>
          </w:divsChild>
        </w:div>
        <w:div w:id="596717563">
          <w:marLeft w:val="0"/>
          <w:marRight w:val="0"/>
          <w:marTop w:val="0"/>
          <w:marBottom w:val="0"/>
          <w:divBdr>
            <w:top w:val="none" w:sz="0" w:space="0" w:color="auto"/>
            <w:left w:val="none" w:sz="0" w:space="0" w:color="auto"/>
            <w:bottom w:val="none" w:sz="0" w:space="0" w:color="auto"/>
            <w:right w:val="none" w:sz="0" w:space="0" w:color="auto"/>
          </w:divBdr>
          <w:divsChild>
            <w:div w:id="1558662824">
              <w:marLeft w:val="0"/>
              <w:marRight w:val="0"/>
              <w:marTop w:val="0"/>
              <w:marBottom w:val="0"/>
              <w:divBdr>
                <w:top w:val="none" w:sz="0" w:space="0" w:color="auto"/>
                <w:left w:val="none" w:sz="0" w:space="0" w:color="auto"/>
                <w:bottom w:val="none" w:sz="0" w:space="0" w:color="auto"/>
                <w:right w:val="none" w:sz="0" w:space="0" w:color="auto"/>
              </w:divBdr>
            </w:div>
          </w:divsChild>
        </w:div>
        <w:div w:id="2066023197">
          <w:marLeft w:val="0"/>
          <w:marRight w:val="0"/>
          <w:marTop w:val="0"/>
          <w:marBottom w:val="0"/>
          <w:divBdr>
            <w:top w:val="none" w:sz="0" w:space="0" w:color="auto"/>
            <w:left w:val="none" w:sz="0" w:space="0" w:color="auto"/>
            <w:bottom w:val="none" w:sz="0" w:space="0" w:color="auto"/>
            <w:right w:val="none" w:sz="0" w:space="0" w:color="auto"/>
          </w:divBdr>
          <w:divsChild>
            <w:div w:id="643581883">
              <w:marLeft w:val="0"/>
              <w:marRight w:val="0"/>
              <w:marTop w:val="0"/>
              <w:marBottom w:val="0"/>
              <w:divBdr>
                <w:top w:val="none" w:sz="0" w:space="0" w:color="auto"/>
                <w:left w:val="none" w:sz="0" w:space="0" w:color="auto"/>
                <w:bottom w:val="none" w:sz="0" w:space="0" w:color="auto"/>
                <w:right w:val="none" w:sz="0" w:space="0" w:color="auto"/>
              </w:divBdr>
            </w:div>
          </w:divsChild>
        </w:div>
        <w:div w:id="1327199087">
          <w:marLeft w:val="0"/>
          <w:marRight w:val="0"/>
          <w:marTop w:val="0"/>
          <w:marBottom w:val="0"/>
          <w:divBdr>
            <w:top w:val="none" w:sz="0" w:space="0" w:color="auto"/>
            <w:left w:val="none" w:sz="0" w:space="0" w:color="auto"/>
            <w:bottom w:val="none" w:sz="0" w:space="0" w:color="auto"/>
            <w:right w:val="none" w:sz="0" w:space="0" w:color="auto"/>
          </w:divBdr>
          <w:divsChild>
            <w:div w:id="1824732052">
              <w:marLeft w:val="0"/>
              <w:marRight w:val="0"/>
              <w:marTop w:val="0"/>
              <w:marBottom w:val="0"/>
              <w:divBdr>
                <w:top w:val="none" w:sz="0" w:space="0" w:color="auto"/>
                <w:left w:val="none" w:sz="0" w:space="0" w:color="auto"/>
                <w:bottom w:val="none" w:sz="0" w:space="0" w:color="auto"/>
                <w:right w:val="none" w:sz="0" w:space="0" w:color="auto"/>
              </w:divBdr>
            </w:div>
          </w:divsChild>
        </w:div>
        <w:div w:id="1095596225">
          <w:marLeft w:val="0"/>
          <w:marRight w:val="0"/>
          <w:marTop w:val="0"/>
          <w:marBottom w:val="0"/>
          <w:divBdr>
            <w:top w:val="none" w:sz="0" w:space="0" w:color="auto"/>
            <w:left w:val="none" w:sz="0" w:space="0" w:color="auto"/>
            <w:bottom w:val="none" w:sz="0" w:space="0" w:color="auto"/>
            <w:right w:val="none" w:sz="0" w:space="0" w:color="auto"/>
          </w:divBdr>
          <w:divsChild>
            <w:div w:id="616107100">
              <w:marLeft w:val="0"/>
              <w:marRight w:val="0"/>
              <w:marTop w:val="0"/>
              <w:marBottom w:val="0"/>
              <w:divBdr>
                <w:top w:val="none" w:sz="0" w:space="0" w:color="auto"/>
                <w:left w:val="none" w:sz="0" w:space="0" w:color="auto"/>
                <w:bottom w:val="none" w:sz="0" w:space="0" w:color="auto"/>
                <w:right w:val="none" w:sz="0" w:space="0" w:color="auto"/>
              </w:divBdr>
            </w:div>
          </w:divsChild>
        </w:div>
        <w:div w:id="2036468314">
          <w:marLeft w:val="0"/>
          <w:marRight w:val="0"/>
          <w:marTop w:val="0"/>
          <w:marBottom w:val="0"/>
          <w:divBdr>
            <w:top w:val="none" w:sz="0" w:space="0" w:color="auto"/>
            <w:left w:val="none" w:sz="0" w:space="0" w:color="auto"/>
            <w:bottom w:val="none" w:sz="0" w:space="0" w:color="auto"/>
            <w:right w:val="none" w:sz="0" w:space="0" w:color="auto"/>
          </w:divBdr>
          <w:divsChild>
            <w:div w:id="757336965">
              <w:marLeft w:val="0"/>
              <w:marRight w:val="0"/>
              <w:marTop w:val="0"/>
              <w:marBottom w:val="0"/>
              <w:divBdr>
                <w:top w:val="none" w:sz="0" w:space="0" w:color="auto"/>
                <w:left w:val="none" w:sz="0" w:space="0" w:color="auto"/>
                <w:bottom w:val="none" w:sz="0" w:space="0" w:color="auto"/>
                <w:right w:val="none" w:sz="0" w:space="0" w:color="auto"/>
              </w:divBdr>
            </w:div>
          </w:divsChild>
        </w:div>
        <w:div w:id="1240167867">
          <w:marLeft w:val="0"/>
          <w:marRight w:val="0"/>
          <w:marTop w:val="0"/>
          <w:marBottom w:val="0"/>
          <w:divBdr>
            <w:top w:val="none" w:sz="0" w:space="0" w:color="auto"/>
            <w:left w:val="none" w:sz="0" w:space="0" w:color="auto"/>
            <w:bottom w:val="none" w:sz="0" w:space="0" w:color="auto"/>
            <w:right w:val="none" w:sz="0" w:space="0" w:color="auto"/>
          </w:divBdr>
          <w:divsChild>
            <w:div w:id="1486894616">
              <w:marLeft w:val="0"/>
              <w:marRight w:val="0"/>
              <w:marTop w:val="0"/>
              <w:marBottom w:val="0"/>
              <w:divBdr>
                <w:top w:val="none" w:sz="0" w:space="0" w:color="auto"/>
                <w:left w:val="none" w:sz="0" w:space="0" w:color="auto"/>
                <w:bottom w:val="none" w:sz="0" w:space="0" w:color="auto"/>
                <w:right w:val="none" w:sz="0" w:space="0" w:color="auto"/>
              </w:divBdr>
            </w:div>
          </w:divsChild>
        </w:div>
        <w:div w:id="1607928918">
          <w:marLeft w:val="0"/>
          <w:marRight w:val="0"/>
          <w:marTop w:val="0"/>
          <w:marBottom w:val="0"/>
          <w:divBdr>
            <w:top w:val="none" w:sz="0" w:space="0" w:color="auto"/>
            <w:left w:val="none" w:sz="0" w:space="0" w:color="auto"/>
            <w:bottom w:val="none" w:sz="0" w:space="0" w:color="auto"/>
            <w:right w:val="none" w:sz="0" w:space="0" w:color="auto"/>
          </w:divBdr>
          <w:divsChild>
            <w:div w:id="730925613">
              <w:marLeft w:val="0"/>
              <w:marRight w:val="0"/>
              <w:marTop w:val="0"/>
              <w:marBottom w:val="0"/>
              <w:divBdr>
                <w:top w:val="none" w:sz="0" w:space="0" w:color="auto"/>
                <w:left w:val="none" w:sz="0" w:space="0" w:color="auto"/>
                <w:bottom w:val="none" w:sz="0" w:space="0" w:color="auto"/>
                <w:right w:val="none" w:sz="0" w:space="0" w:color="auto"/>
              </w:divBdr>
            </w:div>
          </w:divsChild>
        </w:div>
        <w:div w:id="876939517">
          <w:marLeft w:val="0"/>
          <w:marRight w:val="0"/>
          <w:marTop w:val="0"/>
          <w:marBottom w:val="0"/>
          <w:divBdr>
            <w:top w:val="none" w:sz="0" w:space="0" w:color="auto"/>
            <w:left w:val="none" w:sz="0" w:space="0" w:color="auto"/>
            <w:bottom w:val="none" w:sz="0" w:space="0" w:color="auto"/>
            <w:right w:val="none" w:sz="0" w:space="0" w:color="auto"/>
          </w:divBdr>
          <w:divsChild>
            <w:div w:id="1319964911">
              <w:marLeft w:val="0"/>
              <w:marRight w:val="0"/>
              <w:marTop w:val="0"/>
              <w:marBottom w:val="0"/>
              <w:divBdr>
                <w:top w:val="none" w:sz="0" w:space="0" w:color="auto"/>
                <w:left w:val="none" w:sz="0" w:space="0" w:color="auto"/>
                <w:bottom w:val="none" w:sz="0" w:space="0" w:color="auto"/>
                <w:right w:val="none" w:sz="0" w:space="0" w:color="auto"/>
              </w:divBdr>
            </w:div>
          </w:divsChild>
        </w:div>
        <w:div w:id="1566527053">
          <w:marLeft w:val="0"/>
          <w:marRight w:val="0"/>
          <w:marTop w:val="0"/>
          <w:marBottom w:val="0"/>
          <w:divBdr>
            <w:top w:val="none" w:sz="0" w:space="0" w:color="auto"/>
            <w:left w:val="none" w:sz="0" w:space="0" w:color="auto"/>
            <w:bottom w:val="none" w:sz="0" w:space="0" w:color="auto"/>
            <w:right w:val="none" w:sz="0" w:space="0" w:color="auto"/>
          </w:divBdr>
          <w:divsChild>
            <w:div w:id="1803573784">
              <w:marLeft w:val="0"/>
              <w:marRight w:val="0"/>
              <w:marTop w:val="0"/>
              <w:marBottom w:val="0"/>
              <w:divBdr>
                <w:top w:val="none" w:sz="0" w:space="0" w:color="auto"/>
                <w:left w:val="none" w:sz="0" w:space="0" w:color="auto"/>
                <w:bottom w:val="none" w:sz="0" w:space="0" w:color="auto"/>
                <w:right w:val="none" w:sz="0" w:space="0" w:color="auto"/>
              </w:divBdr>
            </w:div>
          </w:divsChild>
        </w:div>
        <w:div w:id="1229733418">
          <w:marLeft w:val="0"/>
          <w:marRight w:val="0"/>
          <w:marTop w:val="0"/>
          <w:marBottom w:val="0"/>
          <w:divBdr>
            <w:top w:val="none" w:sz="0" w:space="0" w:color="auto"/>
            <w:left w:val="none" w:sz="0" w:space="0" w:color="auto"/>
            <w:bottom w:val="none" w:sz="0" w:space="0" w:color="auto"/>
            <w:right w:val="none" w:sz="0" w:space="0" w:color="auto"/>
          </w:divBdr>
          <w:divsChild>
            <w:div w:id="1536307195">
              <w:marLeft w:val="0"/>
              <w:marRight w:val="0"/>
              <w:marTop w:val="0"/>
              <w:marBottom w:val="0"/>
              <w:divBdr>
                <w:top w:val="none" w:sz="0" w:space="0" w:color="auto"/>
                <w:left w:val="none" w:sz="0" w:space="0" w:color="auto"/>
                <w:bottom w:val="none" w:sz="0" w:space="0" w:color="auto"/>
                <w:right w:val="none" w:sz="0" w:space="0" w:color="auto"/>
              </w:divBdr>
            </w:div>
          </w:divsChild>
        </w:div>
        <w:div w:id="29111295">
          <w:marLeft w:val="0"/>
          <w:marRight w:val="0"/>
          <w:marTop w:val="0"/>
          <w:marBottom w:val="0"/>
          <w:divBdr>
            <w:top w:val="none" w:sz="0" w:space="0" w:color="auto"/>
            <w:left w:val="none" w:sz="0" w:space="0" w:color="auto"/>
            <w:bottom w:val="none" w:sz="0" w:space="0" w:color="auto"/>
            <w:right w:val="none" w:sz="0" w:space="0" w:color="auto"/>
          </w:divBdr>
          <w:divsChild>
            <w:div w:id="2025788290">
              <w:marLeft w:val="0"/>
              <w:marRight w:val="0"/>
              <w:marTop w:val="0"/>
              <w:marBottom w:val="0"/>
              <w:divBdr>
                <w:top w:val="none" w:sz="0" w:space="0" w:color="auto"/>
                <w:left w:val="none" w:sz="0" w:space="0" w:color="auto"/>
                <w:bottom w:val="none" w:sz="0" w:space="0" w:color="auto"/>
                <w:right w:val="none" w:sz="0" w:space="0" w:color="auto"/>
              </w:divBdr>
            </w:div>
          </w:divsChild>
        </w:div>
        <w:div w:id="351108923">
          <w:marLeft w:val="0"/>
          <w:marRight w:val="0"/>
          <w:marTop w:val="0"/>
          <w:marBottom w:val="0"/>
          <w:divBdr>
            <w:top w:val="none" w:sz="0" w:space="0" w:color="auto"/>
            <w:left w:val="none" w:sz="0" w:space="0" w:color="auto"/>
            <w:bottom w:val="none" w:sz="0" w:space="0" w:color="auto"/>
            <w:right w:val="none" w:sz="0" w:space="0" w:color="auto"/>
          </w:divBdr>
          <w:divsChild>
            <w:div w:id="1518887168">
              <w:marLeft w:val="0"/>
              <w:marRight w:val="0"/>
              <w:marTop w:val="0"/>
              <w:marBottom w:val="0"/>
              <w:divBdr>
                <w:top w:val="none" w:sz="0" w:space="0" w:color="auto"/>
                <w:left w:val="none" w:sz="0" w:space="0" w:color="auto"/>
                <w:bottom w:val="none" w:sz="0" w:space="0" w:color="auto"/>
                <w:right w:val="none" w:sz="0" w:space="0" w:color="auto"/>
              </w:divBdr>
            </w:div>
            <w:div w:id="1482966726">
              <w:marLeft w:val="0"/>
              <w:marRight w:val="0"/>
              <w:marTop w:val="0"/>
              <w:marBottom w:val="0"/>
              <w:divBdr>
                <w:top w:val="none" w:sz="0" w:space="0" w:color="auto"/>
                <w:left w:val="none" w:sz="0" w:space="0" w:color="auto"/>
                <w:bottom w:val="none" w:sz="0" w:space="0" w:color="auto"/>
                <w:right w:val="none" w:sz="0" w:space="0" w:color="auto"/>
              </w:divBdr>
            </w:div>
            <w:div w:id="942886004">
              <w:marLeft w:val="0"/>
              <w:marRight w:val="0"/>
              <w:marTop w:val="0"/>
              <w:marBottom w:val="0"/>
              <w:divBdr>
                <w:top w:val="none" w:sz="0" w:space="0" w:color="auto"/>
                <w:left w:val="none" w:sz="0" w:space="0" w:color="auto"/>
                <w:bottom w:val="none" w:sz="0" w:space="0" w:color="auto"/>
                <w:right w:val="none" w:sz="0" w:space="0" w:color="auto"/>
              </w:divBdr>
            </w:div>
          </w:divsChild>
        </w:div>
        <w:div w:id="1646858981">
          <w:marLeft w:val="0"/>
          <w:marRight w:val="0"/>
          <w:marTop w:val="0"/>
          <w:marBottom w:val="0"/>
          <w:divBdr>
            <w:top w:val="none" w:sz="0" w:space="0" w:color="auto"/>
            <w:left w:val="none" w:sz="0" w:space="0" w:color="auto"/>
            <w:bottom w:val="none" w:sz="0" w:space="0" w:color="auto"/>
            <w:right w:val="none" w:sz="0" w:space="0" w:color="auto"/>
          </w:divBdr>
          <w:divsChild>
            <w:div w:id="850337780">
              <w:marLeft w:val="0"/>
              <w:marRight w:val="0"/>
              <w:marTop w:val="0"/>
              <w:marBottom w:val="0"/>
              <w:divBdr>
                <w:top w:val="none" w:sz="0" w:space="0" w:color="auto"/>
                <w:left w:val="none" w:sz="0" w:space="0" w:color="auto"/>
                <w:bottom w:val="none" w:sz="0" w:space="0" w:color="auto"/>
                <w:right w:val="none" w:sz="0" w:space="0" w:color="auto"/>
              </w:divBdr>
            </w:div>
          </w:divsChild>
        </w:div>
        <w:div w:id="506747349">
          <w:marLeft w:val="0"/>
          <w:marRight w:val="0"/>
          <w:marTop w:val="0"/>
          <w:marBottom w:val="0"/>
          <w:divBdr>
            <w:top w:val="none" w:sz="0" w:space="0" w:color="auto"/>
            <w:left w:val="none" w:sz="0" w:space="0" w:color="auto"/>
            <w:bottom w:val="none" w:sz="0" w:space="0" w:color="auto"/>
            <w:right w:val="none" w:sz="0" w:space="0" w:color="auto"/>
          </w:divBdr>
          <w:divsChild>
            <w:div w:id="509294420">
              <w:marLeft w:val="0"/>
              <w:marRight w:val="0"/>
              <w:marTop w:val="0"/>
              <w:marBottom w:val="0"/>
              <w:divBdr>
                <w:top w:val="none" w:sz="0" w:space="0" w:color="auto"/>
                <w:left w:val="none" w:sz="0" w:space="0" w:color="auto"/>
                <w:bottom w:val="none" w:sz="0" w:space="0" w:color="auto"/>
                <w:right w:val="none" w:sz="0" w:space="0" w:color="auto"/>
              </w:divBdr>
            </w:div>
          </w:divsChild>
        </w:div>
        <w:div w:id="5643345">
          <w:marLeft w:val="0"/>
          <w:marRight w:val="0"/>
          <w:marTop w:val="0"/>
          <w:marBottom w:val="0"/>
          <w:divBdr>
            <w:top w:val="none" w:sz="0" w:space="0" w:color="auto"/>
            <w:left w:val="none" w:sz="0" w:space="0" w:color="auto"/>
            <w:bottom w:val="none" w:sz="0" w:space="0" w:color="auto"/>
            <w:right w:val="none" w:sz="0" w:space="0" w:color="auto"/>
          </w:divBdr>
          <w:divsChild>
            <w:div w:id="1596748207">
              <w:marLeft w:val="0"/>
              <w:marRight w:val="0"/>
              <w:marTop w:val="0"/>
              <w:marBottom w:val="0"/>
              <w:divBdr>
                <w:top w:val="none" w:sz="0" w:space="0" w:color="auto"/>
                <w:left w:val="none" w:sz="0" w:space="0" w:color="auto"/>
                <w:bottom w:val="none" w:sz="0" w:space="0" w:color="auto"/>
                <w:right w:val="none" w:sz="0" w:space="0" w:color="auto"/>
              </w:divBdr>
            </w:div>
          </w:divsChild>
        </w:div>
        <w:div w:id="385299460">
          <w:marLeft w:val="0"/>
          <w:marRight w:val="0"/>
          <w:marTop w:val="0"/>
          <w:marBottom w:val="0"/>
          <w:divBdr>
            <w:top w:val="none" w:sz="0" w:space="0" w:color="auto"/>
            <w:left w:val="none" w:sz="0" w:space="0" w:color="auto"/>
            <w:bottom w:val="none" w:sz="0" w:space="0" w:color="auto"/>
            <w:right w:val="none" w:sz="0" w:space="0" w:color="auto"/>
          </w:divBdr>
          <w:divsChild>
            <w:div w:id="1536965603">
              <w:marLeft w:val="0"/>
              <w:marRight w:val="0"/>
              <w:marTop w:val="0"/>
              <w:marBottom w:val="0"/>
              <w:divBdr>
                <w:top w:val="none" w:sz="0" w:space="0" w:color="auto"/>
                <w:left w:val="none" w:sz="0" w:space="0" w:color="auto"/>
                <w:bottom w:val="none" w:sz="0" w:space="0" w:color="auto"/>
                <w:right w:val="none" w:sz="0" w:space="0" w:color="auto"/>
              </w:divBdr>
            </w:div>
          </w:divsChild>
        </w:div>
        <w:div w:id="1434083005">
          <w:marLeft w:val="0"/>
          <w:marRight w:val="0"/>
          <w:marTop w:val="0"/>
          <w:marBottom w:val="0"/>
          <w:divBdr>
            <w:top w:val="none" w:sz="0" w:space="0" w:color="auto"/>
            <w:left w:val="none" w:sz="0" w:space="0" w:color="auto"/>
            <w:bottom w:val="none" w:sz="0" w:space="0" w:color="auto"/>
            <w:right w:val="none" w:sz="0" w:space="0" w:color="auto"/>
          </w:divBdr>
          <w:divsChild>
            <w:div w:id="163131047">
              <w:marLeft w:val="0"/>
              <w:marRight w:val="0"/>
              <w:marTop w:val="0"/>
              <w:marBottom w:val="0"/>
              <w:divBdr>
                <w:top w:val="none" w:sz="0" w:space="0" w:color="auto"/>
                <w:left w:val="none" w:sz="0" w:space="0" w:color="auto"/>
                <w:bottom w:val="none" w:sz="0" w:space="0" w:color="auto"/>
                <w:right w:val="none" w:sz="0" w:space="0" w:color="auto"/>
              </w:divBdr>
            </w:div>
          </w:divsChild>
        </w:div>
        <w:div w:id="1094285736">
          <w:marLeft w:val="0"/>
          <w:marRight w:val="0"/>
          <w:marTop w:val="0"/>
          <w:marBottom w:val="0"/>
          <w:divBdr>
            <w:top w:val="none" w:sz="0" w:space="0" w:color="auto"/>
            <w:left w:val="none" w:sz="0" w:space="0" w:color="auto"/>
            <w:bottom w:val="none" w:sz="0" w:space="0" w:color="auto"/>
            <w:right w:val="none" w:sz="0" w:space="0" w:color="auto"/>
          </w:divBdr>
          <w:divsChild>
            <w:div w:id="659237242">
              <w:marLeft w:val="0"/>
              <w:marRight w:val="0"/>
              <w:marTop w:val="0"/>
              <w:marBottom w:val="0"/>
              <w:divBdr>
                <w:top w:val="none" w:sz="0" w:space="0" w:color="auto"/>
                <w:left w:val="none" w:sz="0" w:space="0" w:color="auto"/>
                <w:bottom w:val="none" w:sz="0" w:space="0" w:color="auto"/>
                <w:right w:val="none" w:sz="0" w:space="0" w:color="auto"/>
              </w:divBdr>
            </w:div>
          </w:divsChild>
        </w:div>
        <w:div w:id="2047363545">
          <w:marLeft w:val="0"/>
          <w:marRight w:val="0"/>
          <w:marTop w:val="0"/>
          <w:marBottom w:val="0"/>
          <w:divBdr>
            <w:top w:val="none" w:sz="0" w:space="0" w:color="auto"/>
            <w:left w:val="none" w:sz="0" w:space="0" w:color="auto"/>
            <w:bottom w:val="none" w:sz="0" w:space="0" w:color="auto"/>
            <w:right w:val="none" w:sz="0" w:space="0" w:color="auto"/>
          </w:divBdr>
          <w:divsChild>
            <w:div w:id="1162700083">
              <w:marLeft w:val="0"/>
              <w:marRight w:val="0"/>
              <w:marTop w:val="0"/>
              <w:marBottom w:val="0"/>
              <w:divBdr>
                <w:top w:val="none" w:sz="0" w:space="0" w:color="auto"/>
                <w:left w:val="none" w:sz="0" w:space="0" w:color="auto"/>
                <w:bottom w:val="none" w:sz="0" w:space="0" w:color="auto"/>
                <w:right w:val="none" w:sz="0" w:space="0" w:color="auto"/>
              </w:divBdr>
            </w:div>
          </w:divsChild>
        </w:div>
        <w:div w:id="1943413145">
          <w:marLeft w:val="0"/>
          <w:marRight w:val="0"/>
          <w:marTop w:val="0"/>
          <w:marBottom w:val="0"/>
          <w:divBdr>
            <w:top w:val="none" w:sz="0" w:space="0" w:color="auto"/>
            <w:left w:val="none" w:sz="0" w:space="0" w:color="auto"/>
            <w:bottom w:val="none" w:sz="0" w:space="0" w:color="auto"/>
            <w:right w:val="none" w:sz="0" w:space="0" w:color="auto"/>
          </w:divBdr>
          <w:divsChild>
            <w:div w:id="743919317">
              <w:marLeft w:val="0"/>
              <w:marRight w:val="0"/>
              <w:marTop w:val="0"/>
              <w:marBottom w:val="0"/>
              <w:divBdr>
                <w:top w:val="none" w:sz="0" w:space="0" w:color="auto"/>
                <w:left w:val="none" w:sz="0" w:space="0" w:color="auto"/>
                <w:bottom w:val="none" w:sz="0" w:space="0" w:color="auto"/>
                <w:right w:val="none" w:sz="0" w:space="0" w:color="auto"/>
              </w:divBdr>
            </w:div>
          </w:divsChild>
        </w:div>
        <w:div w:id="600069972">
          <w:marLeft w:val="0"/>
          <w:marRight w:val="0"/>
          <w:marTop w:val="0"/>
          <w:marBottom w:val="0"/>
          <w:divBdr>
            <w:top w:val="none" w:sz="0" w:space="0" w:color="auto"/>
            <w:left w:val="none" w:sz="0" w:space="0" w:color="auto"/>
            <w:bottom w:val="none" w:sz="0" w:space="0" w:color="auto"/>
            <w:right w:val="none" w:sz="0" w:space="0" w:color="auto"/>
          </w:divBdr>
          <w:divsChild>
            <w:div w:id="183370613">
              <w:marLeft w:val="0"/>
              <w:marRight w:val="0"/>
              <w:marTop w:val="0"/>
              <w:marBottom w:val="0"/>
              <w:divBdr>
                <w:top w:val="none" w:sz="0" w:space="0" w:color="auto"/>
                <w:left w:val="none" w:sz="0" w:space="0" w:color="auto"/>
                <w:bottom w:val="none" w:sz="0" w:space="0" w:color="auto"/>
                <w:right w:val="none" w:sz="0" w:space="0" w:color="auto"/>
              </w:divBdr>
            </w:div>
          </w:divsChild>
        </w:div>
        <w:div w:id="4553456">
          <w:marLeft w:val="0"/>
          <w:marRight w:val="0"/>
          <w:marTop w:val="0"/>
          <w:marBottom w:val="0"/>
          <w:divBdr>
            <w:top w:val="none" w:sz="0" w:space="0" w:color="auto"/>
            <w:left w:val="none" w:sz="0" w:space="0" w:color="auto"/>
            <w:bottom w:val="none" w:sz="0" w:space="0" w:color="auto"/>
            <w:right w:val="none" w:sz="0" w:space="0" w:color="auto"/>
          </w:divBdr>
          <w:divsChild>
            <w:div w:id="903371088">
              <w:marLeft w:val="0"/>
              <w:marRight w:val="0"/>
              <w:marTop w:val="0"/>
              <w:marBottom w:val="0"/>
              <w:divBdr>
                <w:top w:val="none" w:sz="0" w:space="0" w:color="auto"/>
                <w:left w:val="none" w:sz="0" w:space="0" w:color="auto"/>
                <w:bottom w:val="none" w:sz="0" w:space="0" w:color="auto"/>
                <w:right w:val="none" w:sz="0" w:space="0" w:color="auto"/>
              </w:divBdr>
            </w:div>
          </w:divsChild>
        </w:div>
        <w:div w:id="103574313">
          <w:marLeft w:val="0"/>
          <w:marRight w:val="0"/>
          <w:marTop w:val="0"/>
          <w:marBottom w:val="0"/>
          <w:divBdr>
            <w:top w:val="none" w:sz="0" w:space="0" w:color="auto"/>
            <w:left w:val="none" w:sz="0" w:space="0" w:color="auto"/>
            <w:bottom w:val="none" w:sz="0" w:space="0" w:color="auto"/>
            <w:right w:val="none" w:sz="0" w:space="0" w:color="auto"/>
          </w:divBdr>
          <w:divsChild>
            <w:div w:id="1720281319">
              <w:marLeft w:val="0"/>
              <w:marRight w:val="0"/>
              <w:marTop w:val="0"/>
              <w:marBottom w:val="0"/>
              <w:divBdr>
                <w:top w:val="none" w:sz="0" w:space="0" w:color="auto"/>
                <w:left w:val="none" w:sz="0" w:space="0" w:color="auto"/>
                <w:bottom w:val="none" w:sz="0" w:space="0" w:color="auto"/>
                <w:right w:val="none" w:sz="0" w:space="0" w:color="auto"/>
              </w:divBdr>
            </w:div>
          </w:divsChild>
        </w:div>
        <w:div w:id="2089812843">
          <w:marLeft w:val="0"/>
          <w:marRight w:val="0"/>
          <w:marTop w:val="0"/>
          <w:marBottom w:val="0"/>
          <w:divBdr>
            <w:top w:val="none" w:sz="0" w:space="0" w:color="auto"/>
            <w:left w:val="none" w:sz="0" w:space="0" w:color="auto"/>
            <w:bottom w:val="none" w:sz="0" w:space="0" w:color="auto"/>
            <w:right w:val="none" w:sz="0" w:space="0" w:color="auto"/>
          </w:divBdr>
          <w:divsChild>
            <w:div w:id="1005983852">
              <w:marLeft w:val="0"/>
              <w:marRight w:val="0"/>
              <w:marTop w:val="0"/>
              <w:marBottom w:val="0"/>
              <w:divBdr>
                <w:top w:val="none" w:sz="0" w:space="0" w:color="auto"/>
                <w:left w:val="none" w:sz="0" w:space="0" w:color="auto"/>
                <w:bottom w:val="none" w:sz="0" w:space="0" w:color="auto"/>
                <w:right w:val="none" w:sz="0" w:space="0" w:color="auto"/>
              </w:divBdr>
            </w:div>
            <w:div w:id="96216483">
              <w:marLeft w:val="0"/>
              <w:marRight w:val="0"/>
              <w:marTop w:val="0"/>
              <w:marBottom w:val="0"/>
              <w:divBdr>
                <w:top w:val="none" w:sz="0" w:space="0" w:color="auto"/>
                <w:left w:val="none" w:sz="0" w:space="0" w:color="auto"/>
                <w:bottom w:val="none" w:sz="0" w:space="0" w:color="auto"/>
                <w:right w:val="none" w:sz="0" w:space="0" w:color="auto"/>
              </w:divBdr>
            </w:div>
          </w:divsChild>
        </w:div>
        <w:div w:id="884605159">
          <w:marLeft w:val="0"/>
          <w:marRight w:val="0"/>
          <w:marTop w:val="0"/>
          <w:marBottom w:val="0"/>
          <w:divBdr>
            <w:top w:val="none" w:sz="0" w:space="0" w:color="auto"/>
            <w:left w:val="none" w:sz="0" w:space="0" w:color="auto"/>
            <w:bottom w:val="none" w:sz="0" w:space="0" w:color="auto"/>
            <w:right w:val="none" w:sz="0" w:space="0" w:color="auto"/>
          </w:divBdr>
          <w:divsChild>
            <w:div w:id="670643075">
              <w:marLeft w:val="0"/>
              <w:marRight w:val="0"/>
              <w:marTop w:val="0"/>
              <w:marBottom w:val="0"/>
              <w:divBdr>
                <w:top w:val="none" w:sz="0" w:space="0" w:color="auto"/>
                <w:left w:val="none" w:sz="0" w:space="0" w:color="auto"/>
                <w:bottom w:val="none" w:sz="0" w:space="0" w:color="auto"/>
                <w:right w:val="none" w:sz="0" w:space="0" w:color="auto"/>
              </w:divBdr>
            </w:div>
          </w:divsChild>
        </w:div>
        <w:div w:id="1472476063">
          <w:marLeft w:val="0"/>
          <w:marRight w:val="0"/>
          <w:marTop w:val="0"/>
          <w:marBottom w:val="0"/>
          <w:divBdr>
            <w:top w:val="none" w:sz="0" w:space="0" w:color="auto"/>
            <w:left w:val="none" w:sz="0" w:space="0" w:color="auto"/>
            <w:bottom w:val="none" w:sz="0" w:space="0" w:color="auto"/>
            <w:right w:val="none" w:sz="0" w:space="0" w:color="auto"/>
          </w:divBdr>
          <w:divsChild>
            <w:div w:id="274796961">
              <w:marLeft w:val="0"/>
              <w:marRight w:val="0"/>
              <w:marTop w:val="0"/>
              <w:marBottom w:val="0"/>
              <w:divBdr>
                <w:top w:val="none" w:sz="0" w:space="0" w:color="auto"/>
                <w:left w:val="none" w:sz="0" w:space="0" w:color="auto"/>
                <w:bottom w:val="none" w:sz="0" w:space="0" w:color="auto"/>
                <w:right w:val="none" w:sz="0" w:space="0" w:color="auto"/>
              </w:divBdr>
            </w:div>
          </w:divsChild>
        </w:div>
        <w:div w:id="1064907963">
          <w:marLeft w:val="0"/>
          <w:marRight w:val="0"/>
          <w:marTop w:val="0"/>
          <w:marBottom w:val="0"/>
          <w:divBdr>
            <w:top w:val="none" w:sz="0" w:space="0" w:color="auto"/>
            <w:left w:val="none" w:sz="0" w:space="0" w:color="auto"/>
            <w:bottom w:val="none" w:sz="0" w:space="0" w:color="auto"/>
            <w:right w:val="none" w:sz="0" w:space="0" w:color="auto"/>
          </w:divBdr>
          <w:divsChild>
            <w:div w:id="2086222100">
              <w:marLeft w:val="0"/>
              <w:marRight w:val="0"/>
              <w:marTop w:val="0"/>
              <w:marBottom w:val="0"/>
              <w:divBdr>
                <w:top w:val="none" w:sz="0" w:space="0" w:color="auto"/>
                <w:left w:val="none" w:sz="0" w:space="0" w:color="auto"/>
                <w:bottom w:val="none" w:sz="0" w:space="0" w:color="auto"/>
                <w:right w:val="none" w:sz="0" w:space="0" w:color="auto"/>
              </w:divBdr>
            </w:div>
          </w:divsChild>
        </w:div>
        <w:div w:id="1624775638">
          <w:marLeft w:val="0"/>
          <w:marRight w:val="0"/>
          <w:marTop w:val="0"/>
          <w:marBottom w:val="0"/>
          <w:divBdr>
            <w:top w:val="none" w:sz="0" w:space="0" w:color="auto"/>
            <w:left w:val="none" w:sz="0" w:space="0" w:color="auto"/>
            <w:bottom w:val="none" w:sz="0" w:space="0" w:color="auto"/>
            <w:right w:val="none" w:sz="0" w:space="0" w:color="auto"/>
          </w:divBdr>
          <w:divsChild>
            <w:div w:id="287972923">
              <w:marLeft w:val="0"/>
              <w:marRight w:val="0"/>
              <w:marTop w:val="0"/>
              <w:marBottom w:val="0"/>
              <w:divBdr>
                <w:top w:val="none" w:sz="0" w:space="0" w:color="auto"/>
                <w:left w:val="none" w:sz="0" w:space="0" w:color="auto"/>
                <w:bottom w:val="none" w:sz="0" w:space="0" w:color="auto"/>
                <w:right w:val="none" w:sz="0" w:space="0" w:color="auto"/>
              </w:divBdr>
            </w:div>
          </w:divsChild>
        </w:div>
        <w:div w:id="967856080">
          <w:marLeft w:val="0"/>
          <w:marRight w:val="0"/>
          <w:marTop w:val="0"/>
          <w:marBottom w:val="0"/>
          <w:divBdr>
            <w:top w:val="none" w:sz="0" w:space="0" w:color="auto"/>
            <w:left w:val="none" w:sz="0" w:space="0" w:color="auto"/>
            <w:bottom w:val="none" w:sz="0" w:space="0" w:color="auto"/>
            <w:right w:val="none" w:sz="0" w:space="0" w:color="auto"/>
          </w:divBdr>
          <w:divsChild>
            <w:div w:id="1754623002">
              <w:marLeft w:val="0"/>
              <w:marRight w:val="0"/>
              <w:marTop w:val="0"/>
              <w:marBottom w:val="0"/>
              <w:divBdr>
                <w:top w:val="none" w:sz="0" w:space="0" w:color="auto"/>
                <w:left w:val="none" w:sz="0" w:space="0" w:color="auto"/>
                <w:bottom w:val="none" w:sz="0" w:space="0" w:color="auto"/>
                <w:right w:val="none" w:sz="0" w:space="0" w:color="auto"/>
              </w:divBdr>
            </w:div>
          </w:divsChild>
        </w:div>
        <w:div w:id="129128638">
          <w:marLeft w:val="0"/>
          <w:marRight w:val="0"/>
          <w:marTop w:val="0"/>
          <w:marBottom w:val="0"/>
          <w:divBdr>
            <w:top w:val="none" w:sz="0" w:space="0" w:color="auto"/>
            <w:left w:val="none" w:sz="0" w:space="0" w:color="auto"/>
            <w:bottom w:val="none" w:sz="0" w:space="0" w:color="auto"/>
            <w:right w:val="none" w:sz="0" w:space="0" w:color="auto"/>
          </w:divBdr>
          <w:divsChild>
            <w:div w:id="1327052547">
              <w:marLeft w:val="0"/>
              <w:marRight w:val="0"/>
              <w:marTop w:val="0"/>
              <w:marBottom w:val="0"/>
              <w:divBdr>
                <w:top w:val="none" w:sz="0" w:space="0" w:color="auto"/>
                <w:left w:val="none" w:sz="0" w:space="0" w:color="auto"/>
                <w:bottom w:val="none" w:sz="0" w:space="0" w:color="auto"/>
                <w:right w:val="none" w:sz="0" w:space="0" w:color="auto"/>
              </w:divBdr>
            </w:div>
          </w:divsChild>
        </w:div>
        <w:div w:id="264119382">
          <w:marLeft w:val="0"/>
          <w:marRight w:val="0"/>
          <w:marTop w:val="0"/>
          <w:marBottom w:val="0"/>
          <w:divBdr>
            <w:top w:val="none" w:sz="0" w:space="0" w:color="auto"/>
            <w:left w:val="none" w:sz="0" w:space="0" w:color="auto"/>
            <w:bottom w:val="none" w:sz="0" w:space="0" w:color="auto"/>
            <w:right w:val="none" w:sz="0" w:space="0" w:color="auto"/>
          </w:divBdr>
          <w:divsChild>
            <w:div w:id="176844511">
              <w:marLeft w:val="0"/>
              <w:marRight w:val="0"/>
              <w:marTop w:val="0"/>
              <w:marBottom w:val="0"/>
              <w:divBdr>
                <w:top w:val="none" w:sz="0" w:space="0" w:color="auto"/>
                <w:left w:val="none" w:sz="0" w:space="0" w:color="auto"/>
                <w:bottom w:val="none" w:sz="0" w:space="0" w:color="auto"/>
                <w:right w:val="none" w:sz="0" w:space="0" w:color="auto"/>
              </w:divBdr>
            </w:div>
          </w:divsChild>
        </w:div>
        <w:div w:id="56125698">
          <w:marLeft w:val="0"/>
          <w:marRight w:val="0"/>
          <w:marTop w:val="0"/>
          <w:marBottom w:val="0"/>
          <w:divBdr>
            <w:top w:val="none" w:sz="0" w:space="0" w:color="auto"/>
            <w:left w:val="none" w:sz="0" w:space="0" w:color="auto"/>
            <w:bottom w:val="none" w:sz="0" w:space="0" w:color="auto"/>
            <w:right w:val="none" w:sz="0" w:space="0" w:color="auto"/>
          </w:divBdr>
          <w:divsChild>
            <w:div w:id="456338572">
              <w:marLeft w:val="0"/>
              <w:marRight w:val="0"/>
              <w:marTop w:val="0"/>
              <w:marBottom w:val="0"/>
              <w:divBdr>
                <w:top w:val="none" w:sz="0" w:space="0" w:color="auto"/>
                <w:left w:val="none" w:sz="0" w:space="0" w:color="auto"/>
                <w:bottom w:val="none" w:sz="0" w:space="0" w:color="auto"/>
                <w:right w:val="none" w:sz="0" w:space="0" w:color="auto"/>
              </w:divBdr>
            </w:div>
          </w:divsChild>
        </w:div>
        <w:div w:id="932130851">
          <w:marLeft w:val="0"/>
          <w:marRight w:val="0"/>
          <w:marTop w:val="0"/>
          <w:marBottom w:val="0"/>
          <w:divBdr>
            <w:top w:val="none" w:sz="0" w:space="0" w:color="auto"/>
            <w:left w:val="none" w:sz="0" w:space="0" w:color="auto"/>
            <w:bottom w:val="none" w:sz="0" w:space="0" w:color="auto"/>
            <w:right w:val="none" w:sz="0" w:space="0" w:color="auto"/>
          </w:divBdr>
          <w:divsChild>
            <w:div w:id="156459506">
              <w:marLeft w:val="0"/>
              <w:marRight w:val="0"/>
              <w:marTop w:val="0"/>
              <w:marBottom w:val="0"/>
              <w:divBdr>
                <w:top w:val="none" w:sz="0" w:space="0" w:color="auto"/>
                <w:left w:val="none" w:sz="0" w:space="0" w:color="auto"/>
                <w:bottom w:val="none" w:sz="0" w:space="0" w:color="auto"/>
                <w:right w:val="none" w:sz="0" w:space="0" w:color="auto"/>
              </w:divBdr>
            </w:div>
          </w:divsChild>
        </w:div>
        <w:div w:id="666059587">
          <w:marLeft w:val="0"/>
          <w:marRight w:val="0"/>
          <w:marTop w:val="0"/>
          <w:marBottom w:val="0"/>
          <w:divBdr>
            <w:top w:val="none" w:sz="0" w:space="0" w:color="auto"/>
            <w:left w:val="none" w:sz="0" w:space="0" w:color="auto"/>
            <w:bottom w:val="none" w:sz="0" w:space="0" w:color="auto"/>
            <w:right w:val="none" w:sz="0" w:space="0" w:color="auto"/>
          </w:divBdr>
          <w:divsChild>
            <w:div w:id="42141524">
              <w:marLeft w:val="0"/>
              <w:marRight w:val="0"/>
              <w:marTop w:val="0"/>
              <w:marBottom w:val="0"/>
              <w:divBdr>
                <w:top w:val="none" w:sz="0" w:space="0" w:color="auto"/>
                <w:left w:val="none" w:sz="0" w:space="0" w:color="auto"/>
                <w:bottom w:val="none" w:sz="0" w:space="0" w:color="auto"/>
                <w:right w:val="none" w:sz="0" w:space="0" w:color="auto"/>
              </w:divBdr>
            </w:div>
          </w:divsChild>
        </w:div>
        <w:div w:id="857231151">
          <w:marLeft w:val="0"/>
          <w:marRight w:val="0"/>
          <w:marTop w:val="0"/>
          <w:marBottom w:val="0"/>
          <w:divBdr>
            <w:top w:val="none" w:sz="0" w:space="0" w:color="auto"/>
            <w:left w:val="none" w:sz="0" w:space="0" w:color="auto"/>
            <w:bottom w:val="none" w:sz="0" w:space="0" w:color="auto"/>
            <w:right w:val="none" w:sz="0" w:space="0" w:color="auto"/>
          </w:divBdr>
          <w:divsChild>
            <w:div w:id="1891764433">
              <w:marLeft w:val="0"/>
              <w:marRight w:val="0"/>
              <w:marTop w:val="0"/>
              <w:marBottom w:val="0"/>
              <w:divBdr>
                <w:top w:val="none" w:sz="0" w:space="0" w:color="auto"/>
                <w:left w:val="none" w:sz="0" w:space="0" w:color="auto"/>
                <w:bottom w:val="none" w:sz="0" w:space="0" w:color="auto"/>
                <w:right w:val="none" w:sz="0" w:space="0" w:color="auto"/>
              </w:divBdr>
            </w:div>
          </w:divsChild>
        </w:div>
        <w:div w:id="2128311308">
          <w:marLeft w:val="0"/>
          <w:marRight w:val="0"/>
          <w:marTop w:val="0"/>
          <w:marBottom w:val="0"/>
          <w:divBdr>
            <w:top w:val="none" w:sz="0" w:space="0" w:color="auto"/>
            <w:left w:val="none" w:sz="0" w:space="0" w:color="auto"/>
            <w:bottom w:val="none" w:sz="0" w:space="0" w:color="auto"/>
            <w:right w:val="none" w:sz="0" w:space="0" w:color="auto"/>
          </w:divBdr>
          <w:divsChild>
            <w:div w:id="1480923418">
              <w:marLeft w:val="0"/>
              <w:marRight w:val="0"/>
              <w:marTop w:val="0"/>
              <w:marBottom w:val="0"/>
              <w:divBdr>
                <w:top w:val="none" w:sz="0" w:space="0" w:color="auto"/>
                <w:left w:val="none" w:sz="0" w:space="0" w:color="auto"/>
                <w:bottom w:val="none" w:sz="0" w:space="0" w:color="auto"/>
                <w:right w:val="none" w:sz="0" w:space="0" w:color="auto"/>
              </w:divBdr>
            </w:div>
            <w:div w:id="2020303671">
              <w:marLeft w:val="0"/>
              <w:marRight w:val="0"/>
              <w:marTop w:val="0"/>
              <w:marBottom w:val="0"/>
              <w:divBdr>
                <w:top w:val="none" w:sz="0" w:space="0" w:color="auto"/>
                <w:left w:val="none" w:sz="0" w:space="0" w:color="auto"/>
                <w:bottom w:val="none" w:sz="0" w:space="0" w:color="auto"/>
                <w:right w:val="none" w:sz="0" w:space="0" w:color="auto"/>
              </w:divBdr>
            </w:div>
            <w:div w:id="1763640544">
              <w:marLeft w:val="0"/>
              <w:marRight w:val="0"/>
              <w:marTop w:val="0"/>
              <w:marBottom w:val="0"/>
              <w:divBdr>
                <w:top w:val="none" w:sz="0" w:space="0" w:color="auto"/>
                <w:left w:val="none" w:sz="0" w:space="0" w:color="auto"/>
                <w:bottom w:val="none" w:sz="0" w:space="0" w:color="auto"/>
                <w:right w:val="none" w:sz="0" w:space="0" w:color="auto"/>
              </w:divBdr>
            </w:div>
          </w:divsChild>
        </w:div>
        <w:div w:id="435826676">
          <w:marLeft w:val="0"/>
          <w:marRight w:val="0"/>
          <w:marTop w:val="0"/>
          <w:marBottom w:val="0"/>
          <w:divBdr>
            <w:top w:val="none" w:sz="0" w:space="0" w:color="auto"/>
            <w:left w:val="none" w:sz="0" w:space="0" w:color="auto"/>
            <w:bottom w:val="none" w:sz="0" w:space="0" w:color="auto"/>
            <w:right w:val="none" w:sz="0" w:space="0" w:color="auto"/>
          </w:divBdr>
          <w:divsChild>
            <w:div w:id="592013944">
              <w:marLeft w:val="0"/>
              <w:marRight w:val="0"/>
              <w:marTop w:val="0"/>
              <w:marBottom w:val="0"/>
              <w:divBdr>
                <w:top w:val="none" w:sz="0" w:space="0" w:color="auto"/>
                <w:left w:val="none" w:sz="0" w:space="0" w:color="auto"/>
                <w:bottom w:val="none" w:sz="0" w:space="0" w:color="auto"/>
                <w:right w:val="none" w:sz="0" w:space="0" w:color="auto"/>
              </w:divBdr>
            </w:div>
          </w:divsChild>
        </w:div>
        <w:div w:id="1851144000">
          <w:marLeft w:val="0"/>
          <w:marRight w:val="0"/>
          <w:marTop w:val="0"/>
          <w:marBottom w:val="0"/>
          <w:divBdr>
            <w:top w:val="none" w:sz="0" w:space="0" w:color="auto"/>
            <w:left w:val="none" w:sz="0" w:space="0" w:color="auto"/>
            <w:bottom w:val="none" w:sz="0" w:space="0" w:color="auto"/>
            <w:right w:val="none" w:sz="0" w:space="0" w:color="auto"/>
          </w:divBdr>
          <w:divsChild>
            <w:div w:id="544175162">
              <w:marLeft w:val="0"/>
              <w:marRight w:val="0"/>
              <w:marTop w:val="0"/>
              <w:marBottom w:val="0"/>
              <w:divBdr>
                <w:top w:val="none" w:sz="0" w:space="0" w:color="auto"/>
                <w:left w:val="none" w:sz="0" w:space="0" w:color="auto"/>
                <w:bottom w:val="none" w:sz="0" w:space="0" w:color="auto"/>
                <w:right w:val="none" w:sz="0" w:space="0" w:color="auto"/>
              </w:divBdr>
            </w:div>
          </w:divsChild>
        </w:div>
        <w:div w:id="1677537147">
          <w:marLeft w:val="0"/>
          <w:marRight w:val="0"/>
          <w:marTop w:val="0"/>
          <w:marBottom w:val="0"/>
          <w:divBdr>
            <w:top w:val="none" w:sz="0" w:space="0" w:color="auto"/>
            <w:left w:val="none" w:sz="0" w:space="0" w:color="auto"/>
            <w:bottom w:val="none" w:sz="0" w:space="0" w:color="auto"/>
            <w:right w:val="none" w:sz="0" w:space="0" w:color="auto"/>
          </w:divBdr>
          <w:divsChild>
            <w:div w:id="522283895">
              <w:marLeft w:val="0"/>
              <w:marRight w:val="0"/>
              <w:marTop w:val="0"/>
              <w:marBottom w:val="0"/>
              <w:divBdr>
                <w:top w:val="none" w:sz="0" w:space="0" w:color="auto"/>
                <w:left w:val="none" w:sz="0" w:space="0" w:color="auto"/>
                <w:bottom w:val="none" w:sz="0" w:space="0" w:color="auto"/>
                <w:right w:val="none" w:sz="0" w:space="0" w:color="auto"/>
              </w:divBdr>
            </w:div>
          </w:divsChild>
        </w:div>
        <w:div w:id="2039238710">
          <w:marLeft w:val="0"/>
          <w:marRight w:val="0"/>
          <w:marTop w:val="0"/>
          <w:marBottom w:val="0"/>
          <w:divBdr>
            <w:top w:val="none" w:sz="0" w:space="0" w:color="auto"/>
            <w:left w:val="none" w:sz="0" w:space="0" w:color="auto"/>
            <w:bottom w:val="none" w:sz="0" w:space="0" w:color="auto"/>
            <w:right w:val="none" w:sz="0" w:space="0" w:color="auto"/>
          </w:divBdr>
          <w:divsChild>
            <w:div w:id="349601002">
              <w:marLeft w:val="0"/>
              <w:marRight w:val="0"/>
              <w:marTop w:val="0"/>
              <w:marBottom w:val="0"/>
              <w:divBdr>
                <w:top w:val="none" w:sz="0" w:space="0" w:color="auto"/>
                <w:left w:val="none" w:sz="0" w:space="0" w:color="auto"/>
                <w:bottom w:val="none" w:sz="0" w:space="0" w:color="auto"/>
                <w:right w:val="none" w:sz="0" w:space="0" w:color="auto"/>
              </w:divBdr>
            </w:div>
            <w:div w:id="1040279379">
              <w:marLeft w:val="0"/>
              <w:marRight w:val="0"/>
              <w:marTop w:val="0"/>
              <w:marBottom w:val="0"/>
              <w:divBdr>
                <w:top w:val="none" w:sz="0" w:space="0" w:color="auto"/>
                <w:left w:val="none" w:sz="0" w:space="0" w:color="auto"/>
                <w:bottom w:val="none" w:sz="0" w:space="0" w:color="auto"/>
                <w:right w:val="none" w:sz="0" w:space="0" w:color="auto"/>
              </w:divBdr>
            </w:div>
          </w:divsChild>
        </w:div>
        <w:div w:id="1977029278">
          <w:marLeft w:val="0"/>
          <w:marRight w:val="0"/>
          <w:marTop w:val="0"/>
          <w:marBottom w:val="0"/>
          <w:divBdr>
            <w:top w:val="none" w:sz="0" w:space="0" w:color="auto"/>
            <w:left w:val="none" w:sz="0" w:space="0" w:color="auto"/>
            <w:bottom w:val="none" w:sz="0" w:space="0" w:color="auto"/>
            <w:right w:val="none" w:sz="0" w:space="0" w:color="auto"/>
          </w:divBdr>
          <w:divsChild>
            <w:div w:id="904802027">
              <w:marLeft w:val="0"/>
              <w:marRight w:val="0"/>
              <w:marTop w:val="0"/>
              <w:marBottom w:val="0"/>
              <w:divBdr>
                <w:top w:val="none" w:sz="0" w:space="0" w:color="auto"/>
                <w:left w:val="none" w:sz="0" w:space="0" w:color="auto"/>
                <w:bottom w:val="none" w:sz="0" w:space="0" w:color="auto"/>
                <w:right w:val="none" w:sz="0" w:space="0" w:color="auto"/>
              </w:divBdr>
            </w:div>
          </w:divsChild>
        </w:div>
        <w:div w:id="1122772628">
          <w:marLeft w:val="0"/>
          <w:marRight w:val="0"/>
          <w:marTop w:val="0"/>
          <w:marBottom w:val="0"/>
          <w:divBdr>
            <w:top w:val="none" w:sz="0" w:space="0" w:color="auto"/>
            <w:left w:val="none" w:sz="0" w:space="0" w:color="auto"/>
            <w:bottom w:val="none" w:sz="0" w:space="0" w:color="auto"/>
            <w:right w:val="none" w:sz="0" w:space="0" w:color="auto"/>
          </w:divBdr>
          <w:divsChild>
            <w:div w:id="1870489135">
              <w:marLeft w:val="0"/>
              <w:marRight w:val="0"/>
              <w:marTop w:val="0"/>
              <w:marBottom w:val="0"/>
              <w:divBdr>
                <w:top w:val="none" w:sz="0" w:space="0" w:color="auto"/>
                <w:left w:val="none" w:sz="0" w:space="0" w:color="auto"/>
                <w:bottom w:val="none" w:sz="0" w:space="0" w:color="auto"/>
                <w:right w:val="none" w:sz="0" w:space="0" w:color="auto"/>
              </w:divBdr>
            </w:div>
          </w:divsChild>
        </w:div>
        <w:div w:id="2078041982">
          <w:marLeft w:val="0"/>
          <w:marRight w:val="0"/>
          <w:marTop w:val="0"/>
          <w:marBottom w:val="0"/>
          <w:divBdr>
            <w:top w:val="none" w:sz="0" w:space="0" w:color="auto"/>
            <w:left w:val="none" w:sz="0" w:space="0" w:color="auto"/>
            <w:bottom w:val="none" w:sz="0" w:space="0" w:color="auto"/>
            <w:right w:val="none" w:sz="0" w:space="0" w:color="auto"/>
          </w:divBdr>
          <w:divsChild>
            <w:div w:id="197739298">
              <w:marLeft w:val="0"/>
              <w:marRight w:val="0"/>
              <w:marTop w:val="0"/>
              <w:marBottom w:val="0"/>
              <w:divBdr>
                <w:top w:val="none" w:sz="0" w:space="0" w:color="auto"/>
                <w:left w:val="none" w:sz="0" w:space="0" w:color="auto"/>
                <w:bottom w:val="none" w:sz="0" w:space="0" w:color="auto"/>
                <w:right w:val="none" w:sz="0" w:space="0" w:color="auto"/>
              </w:divBdr>
            </w:div>
          </w:divsChild>
        </w:div>
        <w:div w:id="1395154536">
          <w:marLeft w:val="0"/>
          <w:marRight w:val="0"/>
          <w:marTop w:val="0"/>
          <w:marBottom w:val="0"/>
          <w:divBdr>
            <w:top w:val="none" w:sz="0" w:space="0" w:color="auto"/>
            <w:left w:val="none" w:sz="0" w:space="0" w:color="auto"/>
            <w:bottom w:val="none" w:sz="0" w:space="0" w:color="auto"/>
            <w:right w:val="none" w:sz="0" w:space="0" w:color="auto"/>
          </w:divBdr>
          <w:divsChild>
            <w:div w:id="112676605">
              <w:marLeft w:val="0"/>
              <w:marRight w:val="0"/>
              <w:marTop w:val="0"/>
              <w:marBottom w:val="0"/>
              <w:divBdr>
                <w:top w:val="none" w:sz="0" w:space="0" w:color="auto"/>
                <w:left w:val="none" w:sz="0" w:space="0" w:color="auto"/>
                <w:bottom w:val="none" w:sz="0" w:space="0" w:color="auto"/>
                <w:right w:val="none" w:sz="0" w:space="0" w:color="auto"/>
              </w:divBdr>
            </w:div>
          </w:divsChild>
        </w:div>
        <w:div w:id="65954980">
          <w:marLeft w:val="0"/>
          <w:marRight w:val="0"/>
          <w:marTop w:val="0"/>
          <w:marBottom w:val="0"/>
          <w:divBdr>
            <w:top w:val="none" w:sz="0" w:space="0" w:color="auto"/>
            <w:left w:val="none" w:sz="0" w:space="0" w:color="auto"/>
            <w:bottom w:val="none" w:sz="0" w:space="0" w:color="auto"/>
            <w:right w:val="none" w:sz="0" w:space="0" w:color="auto"/>
          </w:divBdr>
          <w:divsChild>
            <w:div w:id="1495147793">
              <w:marLeft w:val="0"/>
              <w:marRight w:val="0"/>
              <w:marTop w:val="0"/>
              <w:marBottom w:val="0"/>
              <w:divBdr>
                <w:top w:val="none" w:sz="0" w:space="0" w:color="auto"/>
                <w:left w:val="none" w:sz="0" w:space="0" w:color="auto"/>
                <w:bottom w:val="none" w:sz="0" w:space="0" w:color="auto"/>
                <w:right w:val="none" w:sz="0" w:space="0" w:color="auto"/>
              </w:divBdr>
            </w:div>
          </w:divsChild>
        </w:div>
        <w:div w:id="1129518682">
          <w:marLeft w:val="0"/>
          <w:marRight w:val="0"/>
          <w:marTop w:val="0"/>
          <w:marBottom w:val="0"/>
          <w:divBdr>
            <w:top w:val="none" w:sz="0" w:space="0" w:color="auto"/>
            <w:left w:val="none" w:sz="0" w:space="0" w:color="auto"/>
            <w:bottom w:val="none" w:sz="0" w:space="0" w:color="auto"/>
            <w:right w:val="none" w:sz="0" w:space="0" w:color="auto"/>
          </w:divBdr>
          <w:divsChild>
            <w:div w:id="829905001">
              <w:marLeft w:val="0"/>
              <w:marRight w:val="0"/>
              <w:marTop w:val="0"/>
              <w:marBottom w:val="0"/>
              <w:divBdr>
                <w:top w:val="none" w:sz="0" w:space="0" w:color="auto"/>
                <w:left w:val="none" w:sz="0" w:space="0" w:color="auto"/>
                <w:bottom w:val="none" w:sz="0" w:space="0" w:color="auto"/>
                <w:right w:val="none" w:sz="0" w:space="0" w:color="auto"/>
              </w:divBdr>
            </w:div>
          </w:divsChild>
        </w:div>
        <w:div w:id="1511749675">
          <w:marLeft w:val="0"/>
          <w:marRight w:val="0"/>
          <w:marTop w:val="0"/>
          <w:marBottom w:val="0"/>
          <w:divBdr>
            <w:top w:val="none" w:sz="0" w:space="0" w:color="auto"/>
            <w:left w:val="none" w:sz="0" w:space="0" w:color="auto"/>
            <w:bottom w:val="none" w:sz="0" w:space="0" w:color="auto"/>
            <w:right w:val="none" w:sz="0" w:space="0" w:color="auto"/>
          </w:divBdr>
          <w:divsChild>
            <w:div w:id="5405063">
              <w:marLeft w:val="0"/>
              <w:marRight w:val="0"/>
              <w:marTop w:val="0"/>
              <w:marBottom w:val="0"/>
              <w:divBdr>
                <w:top w:val="none" w:sz="0" w:space="0" w:color="auto"/>
                <w:left w:val="none" w:sz="0" w:space="0" w:color="auto"/>
                <w:bottom w:val="none" w:sz="0" w:space="0" w:color="auto"/>
                <w:right w:val="none" w:sz="0" w:space="0" w:color="auto"/>
              </w:divBdr>
            </w:div>
          </w:divsChild>
        </w:div>
        <w:div w:id="683673367">
          <w:marLeft w:val="0"/>
          <w:marRight w:val="0"/>
          <w:marTop w:val="0"/>
          <w:marBottom w:val="0"/>
          <w:divBdr>
            <w:top w:val="none" w:sz="0" w:space="0" w:color="auto"/>
            <w:left w:val="none" w:sz="0" w:space="0" w:color="auto"/>
            <w:bottom w:val="none" w:sz="0" w:space="0" w:color="auto"/>
            <w:right w:val="none" w:sz="0" w:space="0" w:color="auto"/>
          </w:divBdr>
          <w:divsChild>
            <w:div w:id="1024136882">
              <w:marLeft w:val="0"/>
              <w:marRight w:val="0"/>
              <w:marTop w:val="0"/>
              <w:marBottom w:val="0"/>
              <w:divBdr>
                <w:top w:val="none" w:sz="0" w:space="0" w:color="auto"/>
                <w:left w:val="none" w:sz="0" w:space="0" w:color="auto"/>
                <w:bottom w:val="none" w:sz="0" w:space="0" w:color="auto"/>
                <w:right w:val="none" w:sz="0" w:space="0" w:color="auto"/>
              </w:divBdr>
            </w:div>
          </w:divsChild>
        </w:div>
        <w:div w:id="627049391">
          <w:marLeft w:val="0"/>
          <w:marRight w:val="0"/>
          <w:marTop w:val="0"/>
          <w:marBottom w:val="0"/>
          <w:divBdr>
            <w:top w:val="none" w:sz="0" w:space="0" w:color="auto"/>
            <w:left w:val="none" w:sz="0" w:space="0" w:color="auto"/>
            <w:bottom w:val="none" w:sz="0" w:space="0" w:color="auto"/>
            <w:right w:val="none" w:sz="0" w:space="0" w:color="auto"/>
          </w:divBdr>
          <w:divsChild>
            <w:div w:id="1997298635">
              <w:marLeft w:val="0"/>
              <w:marRight w:val="0"/>
              <w:marTop w:val="0"/>
              <w:marBottom w:val="0"/>
              <w:divBdr>
                <w:top w:val="none" w:sz="0" w:space="0" w:color="auto"/>
                <w:left w:val="none" w:sz="0" w:space="0" w:color="auto"/>
                <w:bottom w:val="none" w:sz="0" w:space="0" w:color="auto"/>
                <w:right w:val="none" w:sz="0" w:space="0" w:color="auto"/>
              </w:divBdr>
            </w:div>
          </w:divsChild>
        </w:div>
        <w:div w:id="1317103879">
          <w:marLeft w:val="0"/>
          <w:marRight w:val="0"/>
          <w:marTop w:val="0"/>
          <w:marBottom w:val="0"/>
          <w:divBdr>
            <w:top w:val="none" w:sz="0" w:space="0" w:color="auto"/>
            <w:left w:val="none" w:sz="0" w:space="0" w:color="auto"/>
            <w:bottom w:val="none" w:sz="0" w:space="0" w:color="auto"/>
            <w:right w:val="none" w:sz="0" w:space="0" w:color="auto"/>
          </w:divBdr>
          <w:divsChild>
            <w:div w:id="1424840916">
              <w:marLeft w:val="0"/>
              <w:marRight w:val="0"/>
              <w:marTop w:val="0"/>
              <w:marBottom w:val="0"/>
              <w:divBdr>
                <w:top w:val="none" w:sz="0" w:space="0" w:color="auto"/>
                <w:left w:val="none" w:sz="0" w:space="0" w:color="auto"/>
                <w:bottom w:val="none" w:sz="0" w:space="0" w:color="auto"/>
                <w:right w:val="none" w:sz="0" w:space="0" w:color="auto"/>
              </w:divBdr>
            </w:div>
          </w:divsChild>
        </w:div>
        <w:div w:id="1855538038">
          <w:marLeft w:val="0"/>
          <w:marRight w:val="0"/>
          <w:marTop w:val="0"/>
          <w:marBottom w:val="0"/>
          <w:divBdr>
            <w:top w:val="none" w:sz="0" w:space="0" w:color="auto"/>
            <w:left w:val="none" w:sz="0" w:space="0" w:color="auto"/>
            <w:bottom w:val="none" w:sz="0" w:space="0" w:color="auto"/>
            <w:right w:val="none" w:sz="0" w:space="0" w:color="auto"/>
          </w:divBdr>
          <w:divsChild>
            <w:div w:id="1538930698">
              <w:marLeft w:val="0"/>
              <w:marRight w:val="0"/>
              <w:marTop w:val="0"/>
              <w:marBottom w:val="0"/>
              <w:divBdr>
                <w:top w:val="none" w:sz="0" w:space="0" w:color="auto"/>
                <w:left w:val="none" w:sz="0" w:space="0" w:color="auto"/>
                <w:bottom w:val="none" w:sz="0" w:space="0" w:color="auto"/>
                <w:right w:val="none" w:sz="0" w:space="0" w:color="auto"/>
              </w:divBdr>
            </w:div>
          </w:divsChild>
        </w:div>
        <w:div w:id="1805417463">
          <w:marLeft w:val="0"/>
          <w:marRight w:val="0"/>
          <w:marTop w:val="0"/>
          <w:marBottom w:val="0"/>
          <w:divBdr>
            <w:top w:val="none" w:sz="0" w:space="0" w:color="auto"/>
            <w:left w:val="none" w:sz="0" w:space="0" w:color="auto"/>
            <w:bottom w:val="none" w:sz="0" w:space="0" w:color="auto"/>
            <w:right w:val="none" w:sz="0" w:space="0" w:color="auto"/>
          </w:divBdr>
          <w:divsChild>
            <w:div w:id="251351891">
              <w:marLeft w:val="0"/>
              <w:marRight w:val="0"/>
              <w:marTop w:val="0"/>
              <w:marBottom w:val="0"/>
              <w:divBdr>
                <w:top w:val="none" w:sz="0" w:space="0" w:color="auto"/>
                <w:left w:val="none" w:sz="0" w:space="0" w:color="auto"/>
                <w:bottom w:val="none" w:sz="0" w:space="0" w:color="auto"/>
                <w:right w:val="none" w:sz="0" w:space="0" w:color="auto"/>
              </w:divBdr>
            </w:div>
            <w:div w:id="1102454158">
              <w:marLeft w:val="0"/>
              <w:marRight w:val="0"/>
              <w:marTop w:val="0"/>
              <w:marBottom w:val="0"/>
              <w:divBdr>
                <w:top w:val="none" w:sz="0" w:space="0" w:color="auto"/>
                <w:left w:val="none" w:sz="0" w:space="0" w:color="auto"/>
                <w:bottom w:val="none" w:sz="0" w:space="0" w:color="auto"/>
                <w:right w:val="none" w:sz="0" w:space="0" w:color="auto"/>
              </w:divBdr>
            </w:div>
          </w:divsChild>
        </w:div>
        <w:div w:id="1918785841">
          <w:marLeft w:val="0"/>
          <w:marRight w:val="0"/>
          <w:marTop w:val="0"/>
          <w:marBottom w:val="0"/>
          <w:divBdr>
            <w:top w:val="none" w:sz="0" w:space="0" w:color="auto"/>
            <w:left w:val="none" w:sz="0" w:space="0" w:color="auto"/>
            <w:bottom w:val="none" w:sz="0" w:space="0" w:color="auto"/>
            <w:right w:val="none" w:sz="0" w:space="0" w:color="auto"/>
          </w:divBdr>
          <w:divsChild>
            <w:div w:id="1915773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7864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A63828A8D412DE41A11DB1A8E20B49E9" ma:contentTypeVersion="3" ma:contentTypeDescription="Kurkite naują dokumentą." ma:contentTypeScope="" ma:versionID="930177b205ea627ab3e795ffd752c1ff">
  <xsd:schema xmlns:xsd="http://www.w3.org/2001/XMLSchema" xmlns:xs="http://www.w3.org/2001/XMLSchema" xmlns:p="http://schemas.microsoft.com/office/2006/metadata/properties" xmlns:ns2="c2081739-0d55-4269-bf7f-ec6136e09acb" targetNamespace="http://schemas.microsoft.com/office/2006/metadata/properties" ma:root="true" ma:fieldsID="625d6aebfc2d2d19ac4abeaaf6752637" ns2:_="">
    <xsd:import namespace="c2081739-0d55-4269-bf7f-ec6136e09ac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081739-0d55-4269-bf7f-ec6136e09a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B32B1A-5F30-49FB-A236-FBFCDE5843B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A4A5AD2-7C3B-4A26-A6E0-3C226D7A1721}">
  <ds:schemaRefs>
    <ds:schemaRef ds:uri="http://schemas.microsoft.com/sharepoint/v3/contenttype/forms"/>
  </ds:schemaRefs>
</ds:datastoreItem>
</file>

<file path=customXml/itemProps3.xml><?xml version="1.0" encoding="utf-8"?>
<ds:datastoreItem xmlns:ds="http://schemas.openxmlformats.org/officeDocument/2006/customXml" ds:itemID="{586F8021-87DD-428D-92E1-EAD251CF44C6}">
  <ds:schemaRefs>
    <ds:schemaRef ds:uri="http://schemas.openxmlformats.org/officeDocument/2006/bibliography"/>
  </ds:schemaRefs>
</ds:datastoreItem>
</file>

<file path=customXml/itemProps4.xml><?xml version="1.0" encoding="utf-8"?>
<ds:datastoreItem xmlns:ds="http://schemas.openxmlformats.org/officeDocument/2006/customXml" ds:itemID="{E3CCA9D7-3E71-44EB-8098-4D38D15041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081739-0d55-4269-bf7f-ec6136e09a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224</TotalTime>
  <Pages>8</Pages>
  <Words>9025</Words>
  <Characters>5145</Characters>
  <Application>Microsoft Office Word</Application>
  <DocSecurity>0</DocSecurity>
  <Lines>42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Edgaras Sakavičius</dc:creator>
  <cp:keywords/>
  <dc:description/>
  <cp:lastModifiedBy>Edgaras Sakavičius</cp:lastModifiedBy>
  <cp:revision>3</cp:revision>
  <dcterms:created xsi:type="dcterms:W3CDTF">2026-02-11T06:14:00Z</dcterms:created>
  <dcterms:modified xsi:type="dcterms:W3CDTF">2026-02-12T11:57:00Z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0x010100A63828A8D412DE41A11DB1A8E20B49E9</vt:lpwstr>
  </property>
  <property fmtid="{D5CDD505-2E9C-101B-9397-08002B2CF9AE}" pid="3" name="MediaServiceImageTags">
    <vt:lpwstr/>
  </property>
  <property fmtid="{D5CDD505-2E9C-101B-9397-08002B2CF9AE}" pid="4" name="ComplianceAssetId">
    <vt:lpwstr/>
  </property>
  <property fmtid="{D5CDD505-2E9C-101B-9397-08002B2CF9AE}" pid="5" name="_ExtendedDescription">
    <vt:lpwstr/>
  </property>
  <property fmtid="{D5CDD505-2E9C-101B-9397-08002B2CF9AE}" pid="6" name="_activity">
    <vt:lpwstr>{"FileActivityType":"6","FileActivityTimeStamp":"2025-02-03T09:13:05.620Z","FileActivityUsersOnPage":[{"DisplayName":"Anželika Gedris","Id":"m021@vilniausvt.lt"}],"FileActivityNavigationId":null}</vt:lpwstr>
  </property>
  <property fmtid="{D5CDD505-2E9C-101B-9397-08002B2CF9AE}" pid="7" name="TriggerFlowInfo">
    <vt:lpwstr/>
  </property>
</Properties>
</file>